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B89" w14:textId="77777777" w:rsidR="002E5DAA" w:rsidRDefault="002E5DAA">
      <w:pPr>
        <w:widowControl w:val="0"/>
        <w:tabs>
          <w:tab w:val="right" w:pos="9360"/>
        </w:tabs>
        <w:ind w:left="432" w:right="432"/>
        <w:rPr>
          <w:strike/>
        </w:rPr>
      </w:pPr>
    </w:p>
    <w:p w14:paraId="431F3B40" w14:textId="77777777" w:rsidR="002E5DAA" w:rsidRDefault="00993397">
      <w:pPr>
        <w:widowControl w:val="0"/>
        <w:tabs>
          <w:tab w:val="right" w:pos="9360"/>
        </w:tabs>
        <w:ind w:left="432" w:right="432"/>
      </w:pPr>
      <w:r>
        <w:t xml:space="preserve">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</w:t>
      </w:r>
    </w:p>
    <w:p w14:paraId="2030CFFB" w14:textId="77777777" w:rsidR="002E5DAA" w:rsidRDefault="00993397">
      <w:pPr>
        <w:widowControl w:val="0"/>
        <w:tabs>
          <w:tab w:val="right" w:pos="9360"/>
        </w:tabs>
        <w:jc w:val="center"/>
      </w:pPr>
      <w:r>
        <w:rPr>
          <w:b/>
          <w:sz w:val="32"/>
          <w:szCs w:val="32"/>
          <w:u w:val="single"/>
        </w:rPr>
        <w:t>BRAZOS COUNTY EMERGENCY SERVICES DISTRICT NO.2</w:t>
      </w:r>
    </w:p>
    <w:p w14:paraId="0BA79FD6" w14:textId="77777777" w:rsidR="002E5DAA" w:rsidRDefault="002E5DAA">
      <w:pPr>
        <w:widowControl w:val="0"/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8AB8B71" w14:textId="77777777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P.O. Box 105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Kurten, TX 77862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| </w:t>
      </w:r>
      <w:r>
        <w:rPr>
          <w:rFonts w:ascii="Arial" w:eastAsia="Arial" w:hAnsi="Arial" w:cs="Arial"/>
          <w:b/>
          <w:sz w:val="28"/>
          <w:szCs w:val="28"/>
        </w:rPr>
        <w:t>(979) 589-3263</w:t>
      </w:r>
    </w:p>
    <w:p w14:paraId="28113875" w14:textId="29E3557D" w:rsidR="002E5DAA" w:rsidRDefault="00993397">
      <w:pPr>
        <w:widowControl w:val="0"/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Brazoscountyesd2.org | </w:t>
      </w:r>
      <w:r w:rsidR="008065C8">
        <w:rPr>
          <w:rFonts w:ascii="Arial" w:eastAsia="Arial" w:hAnsi="Arial" w:cs="Arial"/>
          <w:b/>
          <w:sz w:val="28"/>
          <w:szCs w:val="28"/>
        </w:rPr>
        <w:t>board@brazoscountyesd2.org</w:t>
      </w:r>
    </w:p>
    <w:p w14:paraId="37AFA224" w14:textId="77777777" w:rsidR="002E5DAA" w:rsidRDefault="002E5DAA">
      <w:pPr>
        <w:widowControl w:val="0"/>
        <w:rPr>
          <w:b/>
          <w:u w:val="single"/>
        </w:rPr>
      </w:pPr>
    </w:p>
    <w:p w14:paraId="67EC1D69" w14:textId="77777777" w:rsidR="002E5DAA" w:rsidRDefault="002E5DAA">
      <w:pPr>
        <w:widowControl w:val="0"/>
        <w:rPr>
          <w:b/>
          <w:u w:val="single"/>
        </w:rPr>
      </w:pPr>
    </w:p>
    <w:p w14:paraId="68313948" w14:textId="6AE4B9A4" w:rsidR="002E5DAA" w:rsidRDefault="00993397">
      <w:pPr>
        <w:widowControl w:val="0"/>
        <w:jc w:val="center"/>
        <w:rPr>
          <w:b/>
        </w:rPr>
      </w:pPr>
      <w:r>
        <w:rPr>
          <w:b/>
        </w:rPr>
        <w:t xml:space="preserve"> Meeting Minutes</w:t>
      </w:r>
    </w:p>
    <w:p w14:paraId="436F6DD3" w14:textId="23629C0E" w:rsidR="002E5DAA" w:rsidRDefault="00C42815">
      <w:pPr>
        <w:widowControl w:val="0"/>
        <w:jc w:val="center"/>
        <w:rPr>
          <w:b/>
        </w:rPr>
      </w:pPr>
      <w:r>
        <w:rPr>
          <w:b/>
        </w:rPr>
        <w:t>August 19</w:t>
      </w:r>
      <w:r w:rsidR="003766D3">
        <w:rPr>
          <w:b/>
        </w:rPr>
        <w:t>th</w:t>
      </w:r>
      <w:r w:rsidR="00DD10A7">
        <w:rPr>
          <w:b/>
        </w:rPr>
        <w:t>, 2025</w:t>
      </w:r>
    </w:p>
    <w:p w14:paraId="24D51C5C" w14:textId="77777777" w:rsidR="002E5DAA" w:rsidRDefault="002E5DAA">
      <w:pPr>
        <w:widowControl w:val="0"/>
        <w:jc w:val="center"/>
        <w:rPr>
          <w:b/>
        </w:rPr>
      </w:pPr>
    </w:p>
    <w:p w14:paraId="07ED48F4" w14:textId="5703F016" w:rsidR="002E5DAA" w:rsidRDefault="00993397" w:rsidP="00356D3B">
      <w:pPr>
        <w:widowControl w:val="0"/>
        <w:jc w:val="center"/>
        <w:rPr>
          <w:b/>
        </w:rPr>
      </w:pPr>
      <w:r>
        <w:rPr>
          <w:b/>
        </w:rPr>
        <w:t xml:space="preserve">Location: </w:t>
      </w:r>
      <w:r w:rsidR="004935E2">
        <w:rPr>
          <w:b/>
        </w:rPr>
        <w:t>Kurten Fire Station</w:t>
      </w:r>
    </w:p>
    <w:p w14:paraId="35147077" w14:textId="77777777" w:rsidR="002E5DAA" w:rsidRDefault="002E5DAA">
      <w:pPr>
        <w:widowControl w:val="0"/>
        <w:jc w:val="center"/>
        <w:rPr>
          <w:b/>
        </w:rPr>
      </w:pPr>
    </w:p>
    <w:p w14:paraId="6C2B4511" w14:textId="08F7F0D1" w:rsidR="002E5DAA" w:rsidRDefault="004B6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  <w:r w:rsidRPr="0019284E">
        <w:rPr>
          <w:b/>
          <w:bCs/>
          <w:color w:val="000000"/>
        </w:rPr>
        <w:t>Call meeting to order.</w:t>
      </w:r>
      <w:r>
        <w:rPr>
          <w:color w:val="000000"/>
        </w:rPr>
        <w:t xml:space="preserve"> </w:t>
      </w:r>
      <w:r w:rsidR="00993397">
        <w:rPr>
          <w:color w:val="000000"/>
        </w:rPr>
        <w:t xml:space="preserve">The meeting was called to order at </w:t>
      </w:r>
      <w:r w:rsidR="001E4032">
        <w:rPr>
          <w:color w:val="000000"/>
        </w:rPr>
        <w:t>6</w:t>
      </w:r>
      <w:r w:rsidR="003766D3">
        <w:rPr>
          <w:color w:val="000000"/>
        </w:rPr>
        <w:t>:30</w:t>
      </w:r>
      <w:r w:rsidR="007E29C8">
        <w:rPr>
          <w:color w:val="000000"/>
        </w:rPr>
        <w:t xml:space="preserve"> </w:t>
      </w:r>
      <w:r w:rsidR="00993397">
        <w:rPr>
          <w:color w:val="000000"/>
        </w:rPr>
        <w:t xml:space="preserve">P.M. by Dan Wilkerson. </w:t>
      </w:r>
    </w:p>
    <w:p w14:paraId="53059416" w14:textId="77777777" w:rsidR="002E5DAA" w:rsidRDefault="002E5DAA">
      <w:pPr>
        <w:widowControl w:val="0"/>
        <w:rPr>
          <w:b/>
          <w:u w:val="single"/>
        </w:rPr>
      </w:pPr>
    </w:p>
    <w:p w14:paraId="180EF406" w14:textId="77777777" w:rsidR="002E5DAA" w:rsidRDefault="00993397" w:rsidP="0019284E">
      <w:pPr>
        <w:widowControl w:val="0"/>
        <w:ind w:left="450"/>
      </w:pPr>
      <w:r>
        <w:t>Attendance:</w:t>
      </w:r>
    </w:p>
    <w:p w14:paraId="10B45077" w14:textId="77777777" w:rsidR="002E5DAA" w:rsidRDefault="002E5DAA" w:rsidP="0019284E">
      <w:pPr>
        <w:widowControl w:val="0"/>
        <w:ind w:left="450"/>
      </w:pPr>
    </w:p>
    <w:p w14:paraId="707FA73D" w14:textId="77777777" w:rsidR="002E5DAA" w:rsidRDefault="00993397" w:rsidP="0019284E">
      <w:pPr>
        <w:widowControl w:val="0"/>
        <w:ind w:left="450"/>
        <w:rPr>
          <w:u w:val="single"/>
        </w:rPr>
      </w:pPr>
      <w:r>
        <w:rPr>
          <w:u w:val="single"/>
        </w:rPr>
        <w:t>Elected Officers:</w:t>
      </w:r>
    </w:p>
    <w:p w14:paraId="6C3FD056" w14:textId="77777777" w:rsidR="002E5DAA" w:rsidRDefault="002E5DAA" w:rsidP="0019284E">
      <w:pPr>
        <w:widowControl w:val="0"/>
        <w:ind w:left="450"/>
      </w:pPr>
    </w:p>
    <w:p w14:paraId="672852C6" w14:textId="77777777" w:rsidR="002E5DAA" w:rsidRDefault="00993397" w:rsidP="0019284E">
      <w:pPr>
        <w:widowControl w:val="0"/>
        <w:ind w:left="450"/>
      </w:pPr>
      <w:r>
        <w:t>Dan Wilkerson – President</w:t>
      </w:r>
    </w:p>
    <w:p w14:paraId="348971B5" w14:textId="7380B46D" w:rsidR="002E5DAA" w:rsidRDefault="00A051BE" w:rsidP="008233CA">
      <w:pPr>
        <w:widowControl w:val="0"/>
        <w:ind w:left="450"/>
      </w:pPr>
      <w:bookmarkStart w:id="1" w:name="_30j0zll" w:colFirst="0" w:colLast="0"/>
      <w:bookmarkEnd w:id="1"/>
      <w:r>
        <w:t>Michael Hering – Vice President</w:t>
      </w:r>
    </w:p>
    <w:p w14:paraId="0BA57360" w14:textId="49E76ECC" w:rsidR="004851AE" w:rsidRDefault="004851AE" w:rsidP="008233CA">
      <w:pPr>
        <w:widowControl w:val="0"/>
        <w:ind w:left="450"/>
      </w:pPr>
      <w:r>
        <w:t xml:space="preserve">Lloyd Scasta </w:t>
      </w:r>
      <w:r w:rsidR="00F4315E">
        <w:t>–</w:t>
      </w:r>
      <w:r>
        <w:t xml:space="preserve"> Treasurer</w:t>
      </w:r>
    </w:p>
    <w:p w14:paraId="36F19C88" w14:textId="2F2C01CE" w:rsidR="00F4315E" w:rsidRDefault="001E4032" w:rsidP="008233CA">
      <w:pPr>
        <w:widowControl w:val="0"/>
        <w:ind w:left="450"/>
      </w:pPr>
      <w:r>
        <w:t>Joe Matejka – Assistant Treasurer</w:t>
      </w:r>
    </w:p>
    <w:p w14:paraId="61E3440B" w14:textId="77777777" w:rsidR="002E5DAA" w:rsidRDefault="00993397">
      <w:pPr>
        <w:widowControl w:val="0"/>
      </w:pPr>
      <w:r>
        <w:tab/>
      </w:r>
    </w:p>
    <w:p w14:paraId="2CEF0FD3" w14:textId="1325FFF5" w:rsidR="00696D76" w:rsidRPr="003766D3" w:rsidRDefault="004B678D" w:rsidP="003766D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96D76">
        <w:rPr>
          <w:b/>
          <w:bCs/>
          <w:color w:val="000000"/>
        </w:rPr>
        <w:t>Public comment on items not on the agenda</w:t>
      </w:r>
      <w:r w:rsidRPr="00696D76">
        <w:rPr>
          <w:color w:val="000000"/>
        </w:rPr>
        <w:t xml:space="preserve">. </w:t>
      </w:r>
      <w:r w:rsidR="003766D3">
        <w:rPr>
          <w:color w:val="000000"/>
          <w:lang w:val="es-ES"/>
        </w:rPr>
        <w:t>N</w:t>
      </w:r>
      <w:r w:rsidR="007811FA">
        <w:rPr>
          <w:color w:val="000000"/>
          <w:lang w:val="es-ES"/>
        </w:rPr>
        <w:t xml:space="preserve">o </w:t>
      </w:r>
      <w:r w:rsidR="00B529F0">
        <w:rPr>
          <w:color w:val="000000"/>
          <w:lang w:val="es-ES"/>
        </w:rPr>
        <w:t>public comment.</w:t>
      </w:r>
    </w:p>
    <w:p w14:paraId="175F1AC8" w14:textId="77777777" w:rsidR="003766D3" w:rsidRPr="003766D3" w:rsidRDefault="003766D3" w:rsidP="003766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4FE870" w14:textId="79822A6C" w:rsidR="003766D3" w:rsidRPr="00CE1CC0" w:rsidRDefault="003766D3" w:rsidP="003766D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000000"/>
        </w:rPr>
        <w:t xml:space="preserve">Public comment on agenda items.  </w:t>
      </w:r>
      <w:r>
        <w:rPr>
          <w:color w:val="000000"/>
        </w:rPr>
        <w:t xml:space="preserve">No </w:t>
      </w:r>
      <w:r w:rsidR="00B529F0">
        <w:rPr>
          <w:color w:val="000000"/>
        </w:rPr>
        <w:t>public comment</w:t>
      </w:r>
      <w:r>
        <w:rPr>
          <w:color w:val="000000"/>
        </w:rPr>
        <w:t>.</w:t>
      </w:r>
    </w:p>
    <w:p w14:paraId="2787D527" w14:textId="77777777" w:rsidR="004B0E2D" w:rsidRPr="004B0E2D" w:rsidRDefault="004B0E2D" w:rsidP="004B0E2D">
      <w:pPr>
        <w:pStyle w:val="ListParagraph"/>
        <w:rPr>
          <w:color w:val="000000"/>
        </w:rPr>
      </w:pPr>
    </w:p>
    <w:p w14:paraId="34F3540A" w14:textId="77777777" w:rsidR="00F523B6" w:rsidRPr="00F74514" w:rsidRDefault="00F523B6" w:rsidP="00F523B6">
      <w:pPr>
        <w:pStyle w:val="ListParagraph"/>
        <w:widowControl w:val="0"/>
        <w:jc w:val="both"/>
        <w:rPr>
          <w:color w:val="EE0000"/>
        </w:rPr>
      </w:pPr>
    </w:p>
    <w:p w14:paraId="7FF77B45" w14:textId="7BA59A00" w:rsidR="005C70E5" w:rsidRPr="005C70E5" w:rsidRDefault="00192DCA" w:rsidP="005C70E5">
      <w:pPr>
        <w:pStyle w:val="ListParagraph"/>
        <w:widowControl w:val="0"/>
        <w:numPr>
          <w:ilvl w:val="0"/>
          <w:numId w:val="1"/>
        </w:numPr>
        <w:jc w:val="both"/>
        <w:rPr>
          <w:color w:val="000000"/>
        </w:rPr>
      </w:pPr>
      <w:r w:rsidRPr="00460892">
        <w:rPr>
          <w:b/>
          <w:bCs/>
          <w:color w:val="000000"/>
        </w:rPr>
        <w:t xml:space="preserve">Receive the monthly report from the treasurer and </w:t>
      </w:r>
      <w:r w:rsidR="004E0647" w:rsidRPr="00460892">
        <w:rPr>
          <w:b/>
          <w:bCs/>
          <w:color w:val="000000"/>
        </w:rPr>
        <w:t>consider</w:t>
      </w:r>
      <w:r w:rsidRPr="00460892">
        <w:rPr>
          <w:b/>
          <w:bCs/>
          <w:color w:val="000000"/>
        </w:rPr>
        <w:t xml:space="preserve"> approval of </w:t>
      </w:r>
      <w:r w:rsidR="005C70E5">
        <w:rPr>
          <w:b/>
          <w:bCs/>
          <w:color w:val="000000"/>
        </w:rPr>
        <w:t>a) monthly bills and invoices, b) approval of monthly financial report</w:t>
      </w:r>
      <w:r w:rsidR="00311FFD">
        <w:rPr>
          <w:b/>
          <w:bCs/>
          <w:color w:val="000000"/>
        </w:rPr>
        <w:t>, c) quarterly financial report</w:t>
      </w:r>
    </w:p>
    <w:p w14:paraId="5440FABB" w14:textId="77777777" w:rsidR="005C70E5" w:rsidRPr="005C70E5" w:rsidRDefault="005C70E5" w:rsidP="005C70E5">
      <w:pPr>
        <w:pStyle w:val="ListParagraph"/>
        <w:rPr>
          <w:color w:val="000000"/>
        </w:rPr>
      </w:pPr>
    </w:p>
    <w:p w14:paraId="6AF90C1A" w14:textId="27E85658" w:rsidR="00C261CF" w:rsidRPr="006B0F11" w:rsidRDefault="005C70E5" w:rsidP="00B529F0">
      <w:pPr>
        <w:pStyle w:val="ListParagraph"/>
        <w:widowControl w:val="0"/>
        <w:ind w:left="1080" w:firstLine="360"/>
        <w:jc w:val="both"/>
        <w:rPr>
          <w:color w:val="000000"/>
        </w:rPr>
      </w:pPr>
      <w:r w:rsidRPr="00B529F0">
        <w:rPr>
          <w:b/>
          <w:bCs/>
          <w:color w:val="000000"/>
        </w:rPr>
        <w:t>a.</w:t>
      </w:r>
      <w:r w:rsidR="00192DCA" w:rsidRPr="00460892">
        <w:rPr>
          <w:color w:val="000000"/>
        </w:rPr>
        <w:t xml:space="preserve"> </w:t>
      </w:r>
      <w:r w:rsidR="004F1628">
        <w:rPr>
          <w:color w:val="000000"/>
        </w:rPr>
        <w:t xml:space="preserve"> </w:t>
      </w:r>
      <w:r w:rsidR="004A5629">
        <w:rPr>
          <w:color w:val="000000"/>
        </w:rPr>
        <w:t>Seven</w:t>
      </w:r>
      <w:r w:rsidR="00192DCA" w:rsidRPr="006B0F11">
        <w:rPr>
          <w:color w:val="000000"/>
        </w:rPr>
        <w:t xml:space="preserve"> invoices were </w:t>
      </w:r>
      <w:r w:rsidR="00234B87">
        <w:rPr>
          <w:color w:val="000000"/>
        </w:rPr>
        <w:t>presented</w:t>
      </w:r>
      <w:r w:rsidR="00192DCA" w:rsidRPr="006B0F11">
        <w:rPr>
          <w:color w:val="000000"/>
        </w:rPr>
        <w:t xml:space="preserve"> and considered: </w:t>
      </w:r>
    </w:p>
    <w:p w14:paraId="54A40108" w14:textId="77777777" w:rsidR="00617037" w:rsidRDefault="00617037" w:rsidP="00617037">
      <w:pPr>
        <w:pStyle w:val="ListParagraph"/>
        <w:widowControl w:val="0"/>
        <w:ind w:left="450"/>
        <w:jc w:val="both"/>
        <w:rPr>
          <w:color w:val="000000"/>
        </w:rPr>
      </w:pPr>
    </w:p>
    <w:p w14:paraId="46CF4894" w14:textId="516E8A99" w:rsidR="00033B86" w:rsidRDefault="00590B02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Carlton Law </w:t>
      </w:r>
      <w:r w:rsidR="00802BE8">
        <w:rPr>
          <w:color w:val="000000"/>
        </w:rPr>
        <w:t>Firm</w:t>
      </w:r>
      <w:r w:rsidR="00634138">
        <w:rPr>
          <w:color w:val="000000"/>
        </w:rPr>
        <w:tab/>
      </w:r>
      <w:r w:rsidR="00F24DD0">
        <w:rPr>
          <w:color w:val="000000"/>
        </w:rPr>
        <w:tab/>
      </w:r>
      <w:r w:rsidR="00634138">
        <w:rPr>
          <w:color w:val="000000"/>
        </w:rPr>
        <w:t>$</w:t>
      </w:r>
      <w:r w:rsidR="001E4032">
        <w:rPr>
          <w:color w:val="000000"/>
        </w:rPr>
        <w:t>1837.00</w:t>
      </w:r>
    </w:p>
    <w:p w14:paraId="1932C1BB" w14:textId="163E33F3" w:rsidR="00A773AB" w:rsidRDefault="00A773AB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TD&amp;C</w:t>
      </w:r>
      <w:r>
        <w:rPr>
          <w:color w:val="000000"/>
        </w:rPr>
        <w:tab/>
      </w:r>
      <w:r>
        <w:rPr>
          <w:color w:val="000000"/>
        </w:rPr>
        <w:tab/>
      </w:r>
      <w:r w:rsidR="00F24DD0">
        <w:rPr>
          <w:color w:val="000000"/>
        </w:rPr>
        <w:tab/>
      </w:r>
      <w:r>
        <w:rPr>
          <w:color w:val="000000"/>
        </w:rPr>
        <w:tab/>
        <w:t>$</w:t>
      </w:r>
      <w:r w:rsidR="001E4032">
        <w:rPr>
          <w:color w:val="000000"/>
        </w:rPr>
        <w:t>16</w:t>
      </w:r>
      <w:r w:rsidR="004935E2">
        <w:rPr>
          <w:color w:val="000000"/>
        </w:rPr>
        <w:t>50</w:t>
      </w:r>
      <w:r w:rsidR="000360F0">
        <w:rPr>
          <w:color w:val="000000"/>
        </w:rPr>
        <w:t>.00</w:t>
      </w:r>
    </w:p>
    <w:p w14:paraId="2314A024" w14:textId="2EE54984" w:rsidR="00A773AB" w:rsidRDefault="00A773AB" w:rsidP="00A46905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RIT Management </w:t>
      </w:r>
      <w:r>
        <w:rPr>
          <w:color w:val="000000"/>
        </w:rPr>
        <w:tab/>
      </w:r>
      <w:r w:rsidR="00F24DD0">
        <w:rPr>
          <w:color w:val="000000"/>
        </w:rPr>
        <w:tab/>
      </w:r>
      <w:r>
        <w:rPr>
          <w:color w:val="000000"/>
        </w:rPr>
        <w:t>$</w:t>
      </w:r>
      <w:r w:rsidR="0037337B">
        <w:rPr>
          <w:color w:val="000000"/>
        </w:rPr>
        <w:t>2,</w:t>
      </w:r>
      <w:r w:rsidR="001E4032">
        <w:rPr>
          <w:color w:val="000000"/>
        </w:rPr>
        <w:t>61</w:t>
      </w:r>
      <w:r w:rsidR="0037337B">
        <w:rPr>
          <w:color w:val="000000"/>
        </w:rPr>
        <w:t>0.00</w:t>
      </w:r>
    </w:p>
    <w:p w14:paraId="4D46E911" w14:textId="0F4B9D2B" w:rsidR="005C5BEF" w:rsidRDefault="001E4032" w:rsidP="005C5BEF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Tradd Mills</w:t>
      </w:r>
      <w:r>
        <w:rPr>
          <w:color w:val="000000"/>
        </w:rPr>
        <w:tab/>
      </w:r>
      <w:r>
        <w:rPr>
          <w:color w:val="000000"/>
        </w:rPr>
        <w:tab/>
      </w:r>
      <w:r w:rsidR="004935E2">
        <w:rPr>
          <w:color w:val="000000"/>
        </w:rPr>
        <w:tab/>
        <w:t>$</w:t>
      </w:r>
      <w:r>
        <w:rPr>
          <w:color w:val="000000"/>
        </w:rPr>
        <w:t>1972.18</w:t>
      </w:r>
    </w:p>
    <w:p w14:paraId="26EA3942" w14:textId="33925A55" w:rsidR="004935E2" w:rsidRDefault="001E4032" w:rsidP="005C5BEF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PNC</w:t>
      </w:r>
      <w:r w:rsidR="004935E2">
        <w:rPr>
          <w:color w:val="000000"/>
        </w:rPr>
        <w:tab/>
      </w:r>
      <w:r w:rsidR="004935E2">
        <w:rPr>
          <w:color w:val="000000"/>
        </w:rPr>
        <w:tab/>
      </w:r>
      <w:r w:rsidR="004935E2">
        <w:rPr>
          <w:color w:val="000000"/>
        </w:rPr>
        <w:tab/>
      </w:r>
      <w:r w:rsidR="004935E2">
        <w:rPr>
          <w:color w:val="000000"/>
        </w:rPr>
        <w:tab/>
        <w:t>$</w:t>
      </w:r>
      <w:r>
        <w:rPr>
          <w:color w:val="000000"/>
        </w:rPr>
        <w:t>15,145.83</w:t>
      </w:r>
    </w:p>
    <w:p w14:paraId="6DF904B2" w14:textId="749B43A8" w:rsidR="001E4032" w:rsidRDefault="004A5629" w:rsidP="005C5BEF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Lexipol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$5,486.00</w:t>
      </w:r>
    </w:p>
    <w:p w14:paraId="4A660D22" w14:textId="0192C722" w:rsidR="004A5629" w:rsidRPr="005C5BEF" w:rsidRDefault="004A5629" w:rsidP="005C5BEF">
      <w:pPr>
        <w:pStyle w:val="ListParagraph"/>
        <w:widowControl w:val="0"/>
        <w:numPr>
          <w:ilvl w:val="3"/>
          <w:numId w:val="1"/>
        </w:numPr>
        <w:jc w:val="both"/>
        <w:rPr>
          <w:color w:val="000000"/>
        </w:rPr>
      </w:pPr>
      <w:r>
        <w:rPr>
          <w:color w:val="000000"/>
        </w:rPr>
        <w:t>First Due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$5.546.00</w:t>
      </w:r>
    </w:p>
    <w:p w14:paraId="1AE6CD35" w14:textId="77777777" w:rsidR="002E6651" w:rsidRDefault="002E6651" w:rsidP="002E6651">
      <w:pPr>
        <w:pStyle w:val="ListParagraph"/>
        <w:widowControl w:val="0"/>
        <w:ind w:left="2880"/>
        <w:jc w:val="both"/>
        <w:rPr>
          <w:color w:val="000000"/>
        </w:rPr>
      </w:pPr>
    </w:p>
    <w:p w14:paraId="5442269C" w14:textId="576B12FA" w:rsidR="00192DCA" w:rsidRDefault="00192DCA" w:rsidP="00192DCA">
      <w:pPr>
        <w:pStyle w:val="ListParagraph"/>
        <w:widowControl w:val="0"/>
        <w:jc w:val="both"/>
        <w:rPr>
          <w:color w:val="000000"/>
        </w:rPr>
      </w:pPr>
    </w:p>
    <w:p w14:paraId="2267BD3B" w14:textId="05554389" w:rsidR="003C62A4" w:rsidRPr="000360F0" w:rsidRDefault="004A5629" w:rsidP="004935E2">
      <w:pPr>
        <w:widowControl w:val="0"/>
        <w:jc w:val="both"/>
        <w:rPr>
          <w:color w:val="000000"/>
        </w:rPr>
      </w:pPr>
      <w:r>
        <w:rPr>
          <w:color w:val="000000"/>
        </w:rPr>
        <w:t>Joe Matejka</w:t>
      </w:r>
      <w:r w:rsidR="0000155B">
        <w:rPr>
          <w:color w:val="000000"/>
        </w:rPr>
        <w:t xml:space="preserve"> </w:t>
      </w:r>
      <w:r w:rsidR="004B198D" w:rsidRPr="00402F60">
        <w:rPr>
          <w:color w:val="000000"/>
        </w:rPr>
        <w:t>made</w:t>
      </w:r>
      <w:r w:rsidR="00402F60" w:rsidRPr="00402F60">
        <w:rPr>
          <w:color w:val="000000"/>
        </w:rPr>
        <w:t xml:space="preserve"> a motion to pay the submitted invoices, </w:t>
      </w:r>
      <w:r>
        <w:rPr>
          <w:color w:val="000000"/>
        </w:rPr>
        <w:t>Michael Hering</w:t>
      </w:r>
      <w:r w:rsidR="00402F60" w:rsidRPr="00402F60">
        <w:rPr>
          <w:color w:val="000000"/>
        </w:rPr>
        <w:t xml:space="preserve"> seconded</w:t>
      </w:r>
      <w:r w:rsidR="000360F0">
        <w:rPr>
          <w:color w:val="000000"/>
        </w:rPr>
        <w:t xml:space="preserve"> the motion</w:t>
      </w:r>
      <w:r w:rsidR="00402F60" w:rsidRPr="00402F60">
        <w:rPr>
          <w:color w:val="000000"/>
        </w:rPr>
        <w:t xml:space="preserve">. Motion passed </w:t>
      </w:r>
      <w:r>
        <w:rPr>
          <w:color w:val="000000"/>
        </w:rPr>
        <w:t>4</w:t>
      </w:r>
      <w:r w:rsidR="00402F60" w:rsidRPr="00402F60">
        <w:rPr>
          <w:color w:val="000000"/>
        </w:rPr>
        <w:t>-</w:t>
      </w:r>
      <w:r w:rsidR="004935E2">
        <w:rPr>
          <w:color w:val="000000"/>
        </w:rPr>
        <w:t xml:space="preserve">0 </w:t>
      </w:r>
    </w:p>
    <w:p w14:paraId="6BD8E188" w14:textId="398EC2F5" w:rsidR="005C70E5" w:rsidRDefault="003C62A4" w:rsidP="00692F76">
      <w:pPr>
        <w:pStyle w:val="ListParagraph"/>
        <w:widowControl w:val="0"/>
        <w:ind w:left="0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14:paraId="7C07102F" w14:textId="7A00BD76" w:rsidR="005C70E5" w:rsidRDefault="005C70E5" w:rsidP="00311FFD">
      <w:pPr>
        <w:pStyle w:val="ListParagraph"/>
        <w:widowControl w:val="0"/>
        <w:numPr>
          <w:ilvl w:val="1"/>
          <w:numId w:val="1"/>
        </w:numPr>
        <w:jc w:val="both"/>
        <w:rPr>
          <w:color w:val="000000"/>
        </w:rPr>
      </w:pPr>
      <w:r w:rsidRPr="00311FFD">
        <w:rPr>
          <w:color w:val="000000"/>
        </w:rPr>
        <w:t xml:space="preserve">Bank Statements were reviewed, and </w:t>
      </w:r>
      <w:r w:rsidR="00707B4C" w:rsidRPr="00311FFD">
        <w:rPr>
          <w:color w:val="000000"/>
        </w:rPr>
        <w:t xml:space="preserve">Lloyd </w:t>
      </w:r>
      <w:r w:rsidRPr="00311FFD">
        <w:rPr>
          <w:color w:val="000000"/>
        </w:rPr>
        <w:t xml:space="preserve">Scasta presented the financial status of the ESD. </w:t>
      </w:r>
      <w:r w:rsidR="004A5629" w:rsidRPr="00311FFD">
        <w:rPr>
          <w:color w:val="000000"/>
        </w:rPr>
        <w:t>Michael Hering</w:t>
      </w:r>
      <w:r w:rsidRPr="00311FFD">
        <w:rPr>
          <w:color w:val="000000"/>
        </w:rPr>
        <w:t xml:space="preserve"> made a motion to accept the </w:t>
      </w:r>
      <w:r w:rsidR="007811FA" w:rsidRPr="00311FFD">
        <w:rPr>
          <w:color w:val="000000"/>
        </w:rPr>
        <w:t>monthly financial</w:t>
      </w:r>
      <w:r w:rsidRPr="00311FFD">
        <w:rPr>
          <w:color w:val="000000"/>
        </w:rPr>
        <w:t xml:space="preserve"> report f</w:t>
      </w:r>
      <w:r w:rsidR="000360F0" w:rsidRPr="00311FFD">
        <w:rPr>
          <w:color w:val="000000"/>
        </w:rPr>
        <w:t xml:space="preserve">or </w:t>
      </w:r>
      <w:r w:rsidR="008C6F53" w:rsidRPr="00311FFD">
        <w:rPr>
          <w:color w:val="000000"/>
        </w:rPr>
        <w:t>J</w:t>
      </w:r>
      <w:r w:rsidR="004A5629" w:rsidRPr="00311FFD">
        <w:rPr>
          <w:color w:val="000000"/>
        </w:rPr>
        <w:t>uly</w:t>
      </w:r>
      <w:r w:rsidRPr="00311FFD">
        <w:rPr>
          <w:color w:val="000000"/>
        </w:rPr>
        <w:t xml:space="preserve">, </w:t>
      </w:r>
      <w:r w:rsidR="004A5629" w:rsidRPr="00311FFD">
        <w:rPr>
          <w:color w:val="000000"/>
        </w:rPr>
        <w:t>Joe Matejka</w:t>
      </w:r>
      <w:r w:rsidRPr="00311FFD">
        <w:rPr>
          <w:color w:val="000000"/>
        </w:rPr>
        <w:t xml:space="preserve"> seconded</w:t>
      </w:r>
      <w:r w:rsidR="004A5629" w:rsidRPr="00311FFD">
        <w:rPr>
          <w:color w:val="000000"/>
        </w:rPr>
        <w:t xml:space="preserve"> the motion</w:t>
      </w:r>
      <w:r w:rsidRPr="00311FFD">
        <w:rPr>
          <w:color w:val="000000"/>
        </w:rPr>
        <w:t xml:space="preserve">. Motion passed </w:t>
      </w:r>
      <w:r w:rsidR="004A5629" w:rsidRPr="00311FFD">
        <w:rPr>
          <w:color w:val="000000"/>
        </w:rPr>
        <w:t>4</w:t>
      </w:r>
      <w:r w:rsidRPr="00311FFD">
        <w:rPr>
          <w:color w:val="000000"/>
        </w:rPr>
        <w:t>-0.</w:t>
      </w:r>
    </w:p>
    <w:p w14:paraId="2C3D8609" w14:textId="77777777" w:rsidR="00311FFD" w:rsidRDefault="00311FFD" w:rsidP="002E0204">
      <w:pPr>
        <w:pStyle w:val="ListParagraph"/>
        <w:widowControl w:val="0"/>
        <w:ind w:left="360"/>
        <w:jc w:val="both"/>
        <w:rPr>
          <w:color w:val="000000"/>
        </w:rPr>
      </w:pPr>
    </w:p>
    <w:p w14:paraId="506E7FF6" w14:textId="2C2BD071" w:rsidR="00311FFD" w:rsidRPr="00311FFD" w:rsidRDefault="00311FFD" w:rsidP="00311FFD">
      <w:pPr>
        <w:widowControl w:val="0"/>
        <w:ind w:left="1080"/>
        <w:jc w:val="both"/>
        <w:rPr>
          <w:color w:val="000000"/>
        </w:rPr>
      </w:pPr>
      <w:r w:rsidRPr="004F1628">
        <w:rPr>
          <w:b/>
          <w:bCs/>
          <w:color w:val="000000"/>
        </w:rPr>
        <w:t>c</w:t>
      </w:r>
      <w:r>
        <w:rPr>
          <w:color w:val="000000"/>
        </w:rPr>
        <w:t xml:space="preserve">. </w:t>
      </w:r>
      <w:r w:rsidR="004F1628">
        <w:rPr>
          <w:color w:val="000000"/>
        </w:rPr>
        <w:t xml:space="preserve"> </w:t>
      </w:r>
      <w:r w:rsidRPr="00311FFD">
        <w:rPr>
          <w:color w:val="000000"/>
        </w:rPr>
        <w:t>Quarterly Financial Report was deferred to September meeting.</w:t>
      </w:r>
    </w:p>
    <w:p w14:paraId="19B96FBF" w14:textId="77777777" w:rsidR="00311FFD" w:rsidRPr="00311FFD" w:rsidRDefault="00311FFD" w:rsidP="00311FFD">
      <w:pPr>
        <w:widowControl w:val="0"/>
        <w:ind w:left="1080"/>
        <w:jc w:val="both"/>
        <w:rPr>
          <w:color w:val="000000"/>
        </w:rPr>
      </w:pPr>
    </w:p>
    <w:p w14:paraId="506E48D4" w14:textId="63FD7CAE" w:rsidR="005C70E5" w:rsidRDefault="005C70E5" w:rsidP="005C70E5">
      <w:pPr>
        <w:widowControl w:val="0"/>
        <w:jc w:val="both"/>
        <w:rPr>
          <w:color w:val="000000"/>
        </w:rPr>
      </w:pPr>
    </w:p>
    <w:p w14:paraId="022F8251" w14:textId="7DCD9920" w:rsidR="00D40348" w:rsidRPr="00F74514" w:rsidRDefault="00D40348" w:rsidP="00D40348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  <w:color w:val="EE0000"/>
        </w:rPr>
      </w:pPr>
      <w:r w:rsidRPr="004E3D7A">
        <w:rPr>
          <w:b/>
          <w:bCs/>
          <w:color w:val="000000"/>
        </w:rPr>
        <w:t xml:space="preserve">District 2 operations report. </w:t>
      </w:r>
      <w:r w:rsidR="004A5629">
        <w:rPr>
          <w:color w:val="000000"/>
        </w:rPr>
        <w:t xml:space="preserve">Chief Mills provided </w:t>
      </w:r>
      <w:r w:rsidR="00692F76">
        <w:rPr>
          <w:color w:val="000000"/>
        </w:rPr>
        <w:t xml:space="preserve">an </w:t>
      </w:r>
      <w:r w:rsidR="004A5629">
        <w:rPr>
          <w:color w:val="000000"/>
        </w:rPr>
        <w:t xml:space="preserve">update on </w:t>
      </w:r>
      <w:r w:rsidR="00692F76">
        <w:rPr>
          <w:color w:val="000000"/>
        </w:rPr>
        <w:t xml:space="preserve">the </w:t>
      </w:r>
      <w:r w:rsidR="004A5629">
        <w:rPr>
          <w:color w:val="000000"/>
        </w:rPr>
        <w:t>status of Engine 221 and passed out the call volume for the month of July.  Call volume for July w</w:t>
      </w:r>
      <w:r w:rsidR="00BF0DB7">
        <w:rPr>
          <w:color w:val="000000"/>
        </w:rPr>
        <w:t>as</w:t>
      </w:r>
      <w:r w:rsidR="004A5629">
        <w:rPr>
          <w:color w:val="000000"/>
        </w:rPr>
        <w:t xml:space="preserve"> 61 total calls.</w:t>
      </w:r>
    </w:p>
    <w:p w14:paraId="1DF7E8CD" w14:textId="10432231" w:rsidR="0067067B" w:rsidRPr="00A40CD8" w:rsidRDefault="0067067B" w:rsidP="00FD40D2">
      <w:pPr>
        <w:widowControl w:val="0"/>
        <w:jc w:val="both"/>
      </w:pPr>
    </w:p>
    <w:p w14:paraId="4F421177" w14:textId="503F4E37" w:rsidR="00C15E12" w:rsidRPr="00E7401A" w:rsidRDefault="00C15E12" w:rsidP="00707B4C">
      <w:pPr>
        <w:pStyle w:val="ListParagraph"/>
        <w:widowControl w:val="0"/>
        <w:numPr>
          <w:ilvl w:val="0"/>
          <w:numId w:val="1"/>
        </w:numPr>
        <w:jc w:val="both"/>
      </w:pPr>
      <w:r w:rsidRPr="008E2FDC">
        <w:rPr>
          <w:b/>
          <w:bCs/>
        </w:rPr>
        <w:t xml:space="preserve">Discuss and possibly approve </w:t>
      </w:r>
      <w:r w:rsidR="004A5629">
        <w:rPr>
          <w:b/>
          <w:bCs/>
        </w:rPr>
        <w:t>August</w:t>
      </w:r>
      <w:r w:rsidR="006A7785">
        <w:rPr>
          <w:b/>
          <w:bCs/>
        </w:rPr>
        <w:t xml:space="preserve"> </w:t>
      </w:r>
      <w:r w:rsidRPr="008E2FDC">
        <w:rPr>
          <w:b/>
          <w:bCs/>
        </w:rPr>
        <w:t>payment to service providers.</w:t>
      </w:r>
      <w:r w:rsidR="00E7401A" w:rsidRPr="008E2FDC">
        <w:rPr>
          <w:b/>
          <w:bCs/>
        </w:rPr>
        <w:t xml:space="preserve"> </w:t>
      </w:r>
      <w:r w:rsidR="004A5629">
        <w:t xml:space="preserve">Upcoming expenses for the VFD were discussed.  Michael Hering made a motion to approve </w:t>
      </w:r>
      <w:r w:rsidR="00BF0DB7">
        <w:t xml:space="preserve">a </w:t>
      </w:r>
      <w:r w:rsidR="004A5629">
        <w:t>$15,</w:t>
      </w:r>
      <w:r w:rsidR="00311FFD">
        <w:t>000 payment</w:t>
      </w:r>
      <w:r w:rsidR="00BF0DB7">
        <w:t xml:space="preserve"> to the VFD.</w:t>
      </w:r>
      <w:r w:rsidR="00311FFD">
        <w:t xml:space="preserve">  Joe Matejka seconded the motion.  Motion </w:t>
      </w:r>
      <w:r w:rsidR="002B345B">
        <w:t>passed</w:t>
      </w:r>
      <w:r w:rsidR="00311FFD">
        <w:t xml:space="preserve"> 4-0.</w:t>
      </w:r>
    </w:p>
    <w:p w14:paraId="05B0DC61" w14:textId="77777777" w:rsidR="00DC340D" w:rsidRPr="00DC340D" w:rsidRDefault="00DC340D" w:rsidP="00DC340D">
      <w:pPr>
        <w:pStyle w:val="ListParagraph"/>
        <w:widowControl w:val="0"/>
        <w:ind w:left="360"/>
        <w:jc w:val="both"/>
      </w:pPr>
    </w:p>
    <w:p w14:paraId="6F15BF24" w14:textId="66E7C459" w:rsidR="00F92121" w:rsidRDefault="00DC340D" w:rsidP="00F92121">
      <w:pPr>
        <w:pStyle w:val="ListParagraph"/>
        <w:widowControl w:val="0"/>
        <w:numPr>
          <w:ilvl w:val="0"/>
          <w:numId w:val="1"/>
        </w:numPr>
        <w:jc w:val="both"/>
      </w:pPr>
      <w:r w:rsidRPr="00941172">
        <w:rPr>
          <w:b/>
          <w:bCs/>
        </w:rPr>
        <w:t>Receive monthly Commissioner activity reports on District-related activities since the last Board meeting</w:t>
      </w:r>
      <w:r w:rsidR="00190ABF" w:rsidRPr="00941172">
        <w:rPr>
          <w:b/>
          <w:bCs/>
        </w:rPr>
        <w:t xml:space="preserve">. </w:t>
      </w:r>
      <w:r w:rsidR="00146C8A" w:rsidRPr="007F0DA8">
        <w:t xml:space="preserve">Michael </w:t>
      </w:r>
      <w:r w:rsidR="00707B4C">
        <w:t xml:space="preserve">Hering </w:t>
      </w:r>
      <w:r w:rsidR="008C6F53">
        <w:t xml:space="preserve">reported on </w:t>
      </w:r>
      <w:r w:rsidR="00311FFD">
        <w:t>VFIS webcast regarding health insurance and SAFE-D legislative update</w:t>
      </w:r>
      <w:r w:rsidR="00BF0DB7">
        <w:t xml:space="preserve"> webcast</w:t>
      </w:r>
      <w:r w:rsidR="00311FFD">
        <w:t>.  Dan Wilkerson reported on tax related items.</w:t>
      </w:r>
    </w:p>
    <w:p w14:paraId="255206CF" w14:textId="77777777" w:rsidR="00CB76C9" w:rsidRDefault="00CB76C9" w:rsidP="004248AB">
      <w:pPr>
        <w:widowControl w:val="0"/>
        <w:jc w:val="both"/>
      </w:pPr>
    </w:p>
    <w:p w14:paraId="504A9C18" w14:textId="4DC56424" w:rsidR="00BC632A" w:rsidRDefault="008E2FDC" w:rsidP="00BC632A">
      <w:pPr>
        <w:pStyle w:val="ListParagraph"/>
        <w:widowControl w:val="0"/>
        <w:numPr>
          <w:ilvl w:val="0"/>
          <w:numId w:val="1"/>
        </w:numPr>
        <w:jc w:val="both"/>
      </w:pPr>
      <w:r w:rsidRPr="00D74B40">
        <w:rPr>
          <w:b/>
          <w:bCs/>
        </w:rPr>
        <w:t xml:space="preserve">Discuss and consider approval of minutes from </w:t>
      </w:r>
      <w:r w:rsidR="00692F76" w:rsidRPr="00D74B40">
        <w:rPr>
          <w:b/>
          <w:bCs/>
        </w:rPr>
        <w:t>July</w:t>
      </w:r>
      <w:r w:rsidR="009E79D9">
        <w:rPr>
          <w:b/>
          <w:bCs/>
        </w:rPr>
        <w:t xml:space="preserve"> 1</w:t>
      </w:r>
      <w:r w:rsidR="00311FFD">
        <w:rPr>
          <w:b/>
          <w:bCs/>
        </w:rPr>
        <w:t>5</w:t>
      </w:r>
      <w:r w:rsidR="009E79D9">
        <w:rPr>
          <w:b/>
          <w:bCs/>
        </w:rPr>
        <w:t>th</w:t>
      </w:r>
      <w:r w:rsidR="00D40348">
        <w:rPr>
          <w:b/>
          <w:bCs/>
        </w:rPr>
        <w:t xml:space="preserve">, </w:t>
      </w:r>
      <w:r w:rsidR="00BF0DB7">
        <w:rPr>
          <w:b/>
          <w:bCs/>
        </w:rPr>
        <w:t>2025,</w:t>
      </w:r>
      <w:r w:rsidR="007811FA">
        <w:rPr>
          <w:b/>
          <w:bCs/>
        </w:rPr>
        <w:t xml:space="preserve"> </w:t>
      </w:r>
      <w:r w:rsidRPr="00D74B40">
        <w:rPr>
          <w:b/>
          <w:bCs/>
        </w:rPr>
        <w:t xml:space="preserve">regular </w:t>
      </w:r>
      <w:proofErr w:type="gramStart"/>
      <w:r w:rsidRPr="00D74B40">
        <w:rPr>
          <w:b/>
          <w:bCs/>
        </w:rPr>
        <w:t>meeting</w:t>
      </w:r>
      <w:proofErr w:type="gramEnd"/>
      <w:r w:rsidR="00311FFD">
        <w:rPr>
          <w:b/>
          <w:bCs/>
        </w:rPr>
        <w:t xml:space="preserve"> and the Jun</w:t>
      </w:r>
      <w:r w:rsidR="00692F76">
        <w:rPr>
          <w:b/>
          <w:bCs/>
        </w:rPr>
        <w:t>e</w:t>
      </w:r>
      <w:r w:rsidR="00311FFD">
        <w:rPr>
          <w:b/>
          <w:bCs/>
        </w:rPr>
        <w:t xml:space="preserve"> 27</w:t>
      </w:r>
      <w:r w:rsidR="00311FFD" w:rsidRPr="00311FFD">
        <w:rPr>
          <w:b/>
          <w:bCs/>
          <w:vertAlign w:val="superscript"/>
        </w:rPr>
        <w:t>th</w:t>
      </w:r>
      <w:r w:rsidR="00311FFD">
        <w:rPr>
          <w:b/>
          <w:bCs/>
        </w:rPr>
        <w:t xml:space="preserve"> and Jul</w:t>
      </w:r>
      <w:r w:rsidR="00692F76">
        <w:rPr>
          <w:b/>
          <w:bCs/>
        </w:rPr>
        <w:t>y</w:t>
      </w:r>
      <w:r w:rsidR="00311FFD">
        <w:rPr>
          <w:b/>
          <w:bCs/>
        </w:rPr>
        <w:t xml:space="preserve"> 7</w:t>
      </w:r>
      <w:r w:rsidR="00311FFD" w:rsidRPr="00311FFD">
        <w:rPr>
          <w:b/>
          <w:bCs/>
          <w:vertAlign w:val="superscript"/>
        </w:rPr>
        <w:t>th</w:t>
      </w:r>
      <w:r w:rsidR="00311FFD">
        <w:rPr>
          <w:b/>
          <w:bCs/>
        </w:rPr>
        <w:t xml:space="preserve"> Fire Chief interviews</w:t>
      </w:r>
      <w:r w:rsidR="00356D3B">
        <w:rPr>
          <w:b/>
          <w:bCs/>
        </w:rPr>
        <w:t xml:space="preserve">. </w:t>
      </w:r>
      <w:r w:rsidR="00311FFD">
        <w:t>Lloyd Scasta</w:t>
      </w:r>
      <w:r>
        <w:t xml:space="preserve"> made</w:t>
      </w:r>
      <w:r w:rsidRPr="00E56F7D">
        <w:t xml:space="preserve"> a motion to accept the meeting minutes</w:t>
      </w:r>
      <w:r w:rsidR="00311FFD">
        <w:t xml:space="preserve"> as presented.  Joe Matejka</w:t>
      </w:r>
      <w:r w:rsidRPr="00E56F7D">
        <w:t xml:space="preserve"> seconded</w:t>
      </w:r>
      <w:r w:rsidRPr="00CA5AC1">
        <w:t xml:space="preserve"> the motion. Motion passed </w:t>
      </w:r>
      <w:r w:rsidR="00311FFD">
        <w:t>4</w:t>
      </w:r>
      <w:r>
        <w:t>-</w:t>
      </w:r>
      <w:r w:rsidRPr="00CA5AC1">
        <w:t>0.</w:t>
      </w:r>
    </w:p>
    <w:p w14:paraId="0EFB1A03" w14:textId="77777777" w:rsidR="009C498F" w:rsidRDefault="009C498F" w:rsidP="009C498F">
      <w:pPr>
        <w:pStyle w:val="ListParagraph"/>
        <w:widowControl w:val="0"/>
        <w:ind w:left="360"/>
        <w:jc w:val="both"/>
      </w:pPr>
    </w:p>
    <w:p w14:paraId="175FEE0F" w14:textId="11E33E7E" w:rsidR="00033646" w:rsidRDefault="002E0204" w:rsidP="00BC632A">
      <w:pPr>
        <w:pStyle w:val="ListParagraph"/>
        <w:widowControl w:val="0"/>
        <w:numPr>
          <w:ilvl w:val="0"/>
          <w:numId w:val="1"/>
        </w:numPr>
        <w:jc w:val="both"/>
      </w:pPr>
      <w:r>
        <w:rPr>
          <w:b/>
          <w:bCs/>
        </w:rPr>
        <w:t xml:space="preserve">Discuss and consider approving agreements with Blinn.  </w:t>
      </w:r>
      <w:r>
        <w:t>The release of liability form for Fires Science Technology Lab (FIRT) participants and Memorandum of Agreement between Brazos County ESD 2 and Blinn College w</w:t>
      </w:r>
      <w:r w:rsidR="006E325A">
        <w:t>ere</w:t>
      </w:r>
      <w:r>
        <w:t xml:space="preserve"> discussed</w:t>
      </w:r>
      <w:r w:rsidR="00B842CC">
        <w:t>.</w:t>
      </w:r>
      <w:r>
        <w:t xml:space="preserve"> Motion by Joe Matejka to approve the agreements and authorize the ESD President to sign the Memorandum of Agreement.  Lloyd Scasta seconded the motion.  Motion </w:t>
      </w:r>
      <w:r w:rsidR="002B345B">
        <w:t>passed</w:t>
      </w:r>
      <w:r>
        <w:t xml:space="preserve"> 4-0. </w:t>
      </w:r>
    </w:p>
    <w:p w14:paraId="4CEF19F9" w14:textId="77777777" w:rsidR="00641578" w:rsidRPr="00641578" w:rsidRDefault="00641578" w:rsidP="00641578">
      <w:pPr>
        <w:pStyle w:val="ListParagraph"/>
        <w:widowControl w:val="0"/>
        <w:ind w:left="360"/>
        <w:jc w:val="both"/>
      </w:pPr>
    </w:p>
    <w:p w14:paraId="314C41F4" w14:textId="5BB2C6EB" w:rsidR="00641578" w:rsidRDefault="00044746" w:rsidP="004248AB">
      <w:pPr>
        <w:pStyle w:val="ListParagraph"/>
        <w:widowControl w:val="0"/>
        <w:numPr>
          <w:ilvl w:val="0"/>
          <w:numId w:val="1"/>
        </w:numPr>
        <w:jc w:val="both"/>
      </w:pPr>
      <w:r w:rsidRPr="009C498F">
        <w:rPr>
          <w:b/>
          <w:bCs/>
        </w:rPr>
        <w:t xml:space="preserve">Discuss and </w:t>
      </w:r>
      <w:r w:rsidR="002860CC">
        <w:rPr>
          <w:b/>
          <w:bCs/>
        </w:rPr>
        <w:t xml:space="preserve">consider adoption of the 2025-2026 budget.  </w:t>
      </w:r>
      <w:r w:rsidR="002860CC">
        <w:t>The proposed 2025-2026 budget dated 8.19.25 was discussed and adjustments from the July 15</w:t>
      </w:r>
      <w:r w:rsidR="002860CC" w:rsidRPr="002860CC">
        <w:rPr>
          <w:vertAlign w:val="superscript"/>
        </w:rPr>
        <w:t>th</w:t>
      </w:r>
      <w:r w:rsidR="002860CC">
        <w:t xml:space="preserve"> meeting noted.  Michael Hering made a motion to approve the proposed 2025-2026 budget.  Joe Matejka seconded the motion.  Motion </w:t>
      </w:r>
      <w:r w:rsidR="002B345B">
        <w:t>passed</w:t>
      </w:r>
      <w:r w:rsidR="002860CC">
        <w:t xml:space="preserve"> 4-0.</w:t>
      </w:r>
    </w:p>
    <w:p w14:paraId="4EB497D4" w14:textId="77777777" w:rsidR="002860CC" w:rsidRDefault="002860CC" w:rsidP="002860CC">
      <w:pPr>
        <w:pStyle w:val="ListParagraph"/>
      </w:pPr>
    </w:p>
    <w:p w14:paraId="7FE9FDA5" w14:textId="67EAEAE7" w:rsidR="002860CC" w:rsidRPr="00AE6935" w:rsidRDefault="002860CC" w:rsidP="004248AB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AE6935">
        <w:rPr>
          <w:b/>
          <w:bCs/>
        </w:rPr>
        <w:t xml:space="preserve">Discuss and </w:t>
      </w:r>
      <w:proofErr w:type="gramStart"/>
      <w:r w:rsidRPr="00AE6935">
        <w:rPr>
          <w:b/>
          <w:bCs/>
        </w:rPr>
        <w:t>take action</w:t>
      </w:r>
      <w:proofErr w:type="gramEnd"/>
      <w:r w:rsidRPr="00AE6935">
        <w:rPr>
          <w:b/>
          <w:bCs/>
        </w:rPr>
        <w:t xml:space="preserve"> regarding the 2025 tax rate, including</w:t>
      </w:r>
      <w:r w:rsidR="00692F76">
        <w:rPr>
          <w:b/>
          <w:bCs/>
        </w:rPr>
        <w:t>:</w:t>
      </w:r>
      <w:r w:rsidRPr="00AE6935">
        <w:rPr>
          <w:b/>
          <w:bCs/>
        </w:rPr>
        <w:t xml:space="preserve"> </w:t>
      </w:r>
    </w:p>
    <w:p w14:paraId="7B3BC93A" w14:textId="5A2FF218" w:rsidR="00E524DA" w:rsidRDefault="002860CC" w:rsidP="002860CC">
      <w:pPr>
        <w:pStyle w:val="ListParagraph"/>
        <w:widowControl w:val="0"/>
        <w:numPr>
          <w:ilvl w:val="1"/>
          <w:numId w:val="1"/>
        </w:numPr>
        <w:jc w:val="both"/>
      </w:pPr>
      <w:r w:rsidRPr="00AE6935">
        <w:rPr>
          <w:b/>
          <w:bCs/>
        </w:rPr>
        <w:t xml:space="preserve"> Establishing proposed tax rate and taking a record vote</w:t>
      </w:r>
      <w:r>
        <w:t xml:space="preserve">.  </w:t>
      </w:r>
      <w:r w:rsidR="00AE6935">
        <w:t xml:space="preserve">Tax </w:t>
      </w:r>
      <w:r w:rsidR="00692F76">
        <w:t>rates were</w:t>
      </w:r>
      <w:r w:rsidR="00AE6935">
        <w:t xml:space="preserve"> discussed.  Michael Hering made a motion to </w:t>
      </w:r>
      <w:r w:rsidR="00E524DA">
        <w:t xml:space="preserve">propose a </w:t>
      </w:r>
      <w:r w:rsidR="00AE6935">
        <w:t xml:space="preserve">tax rate </w:t>
      </w:r>
      <w:r w:rsidR="00E524DA">
        <w:t>of</w:t>
      </w:r>
    </w:p>
    <w:p w14:paraId="2F3016B4" w14:textId="4DDEE674" w:rsidR="00190ABF" w:rsidRPr="008E2FDC" w:rsidRDefault="00AE6935" w:rsidP="00692F76">
      <w:pPr>
        <w:pStyle w:val="ListParagraph"/>
        <w:widowControl w:val="0"/>
        <w:ind w:left="1440"/>
        <w:jc w:val="both"/>
      </w:pPr>
      <w:r>
        <w:t xml:space="preserve"> $.0217</w:t>
      </w:r>
      <w:r w:rsidR="00E524DA">
        <w:t>00</w:t>
      </w:r>
      <w:r>
        <w:t>/$100 valuation.  Joe Matejka seconded the motion.</w:t>
      </w:r>
    </w:p>
    <w:p w14:paraId="7B63653F" w14:textId="12017304" w:rsidR="00190ABF" w:rsidRPr="00AE6935" w:rsidRDefault="00AE6935" w:rsidP="00AE6935">
      <w:pPr>
        <w:widowControl w:val="0"/>
        <w:ind w:left="1440"/>
        <w:jc w:val="both"/>
      </w:pPr>
      <w:r w:rsidRPr="00AE6935">
        <w:t>Dan Wilkerson voted Yes</w:t>
      </w:r>
    </w:p>
    <w:p w14:paraId="6A4903C7" w14:textId="7D630606" w:rsidR="00AE6935" w:rsidRPr="00AE6935" w:rsidRDefault="00AE6935" w:rsidP="00AE6935">
      <w:pPr>
        <w:widowControl w:val="0"/>
        <w:ind w:left="1440"/>
        <w:jc w:val="both"/>
      </w:pPr>
      <w:r w:rsidRPr="00AE6935">
        <w:t>Michael Hering voted Yes</w:t>
      </w:r>
    </w:p>
    <w:p w14:paraId="09796E55" w14:textId="7B979413" w:rsidR="00AE6935" w:rsidRPr="00AE6935" w:rsidRDefault="00AE6935" w:rsidP="00AE6935">
      <w:pPr>
        <w:widowControl w:val="0"/>
        <w:ind w:left="1440"/>
        <w:jc w:val="both"/>
      </w:pPr>
      <w:r w:rsidRPr="00AE6935">
        <w:t>Lloyd Scasta voted Yes</w:t>
      </w:r>
    </w:p>
    <w:p w14:paraId="7C21F0F6" w14:textId="5A142337" w:rsidR="00AE6935" w:rsidRPr="00AE6935" w:rsidRDefault="00AE6935" w:rsidP="00AE6935">
      <w:pPr>
        <w:widowControl w:val="0"/>
        <w:ind w:left="1440"/>
        <w:jc w:val="both"/>
      </w:pPr>
      <w:r w:rsidRPr="00AE6935">
        <w:t>Joe Matejka voted Yes</w:t>
      </w:r>
    </w:p>
    <w:p w14:paraId="4BF3D146" w14:textId="49462E46" w:rsidR="00AE6935" w:rsidRDefault="00AE6935" w:rsidP="00AE6935">
      <w:pPr>
        <w:widowControl w:val="0"/>
        <w:ind w:left="1440"/>
        <w:jc w:val="both"/>
      </w:pPr>
      <w:r w:rsidRPr="00AE6935">
        <w:t>Larry West was not present</w:t>
      </w:r>
    </w:p>
    <w:p w14:paraId="28503DD7" w14:textId="22C430BF" w:rsidR="00692F76" w:rsidRPr="00AE6935" w:rsidRDefault="00692F76" w:rsidP="00AE6935">
      <w:pPr>
        <w:widowControl w:val="0"/>
        <w:ind w:left="1440"/>
        <w:jc w:val="both"/>
      </w:pPr>
      <w:r>
        <w:t xml:space="preserve">Motion </w:t>
      </w:r>
      <w:r w:rsidR="002B345B">
        <w:t>passed</w:t>
      </w:r>
      <w:r>
        <w:t xml:space="preserve"> 4-0</w:t>
      </w:r>
    </w:p>
    <w:p w14:paraId="281F08D5" w14:textId="77777777" w:rsidR="00AE6935" w:rsidRDefault="00AE6935" w:rsidP="00AE6935">
      <w:pPr>
        <w:widowControl w:val="0"/>
        <w:ind w:left="1440"/>
        <w:jc w:val="both"/>
      </w:pPr>
    </w:p>
    <w:p w14:paraId="288BF86C" w14:textId="77777777" w:rsidR="00692F76" w:rsidRPr="00AE6935" w:rsidRDefault="00692F76" w:rsidP="00AE6935">
      <w:pPr>
        <w:widowControl w:val="0"/>
        <w:ind w:left="1440"/>
        <w:jc w:val="both"/>
      </w:pPr>
    </w:p>
    <w:p w14:paraId="12A30C37" w14:textId="5C33A05C" w:rsidR="00AE6935" w:rsidRPr="00692F76" w:rsidRDefault="00AE6935" w:rsidP="00AE6935">
      <w:pPr>
        <w:pStyle w:val="ListParagraph"/>
        <w:widowControl w:val="0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Authorizing publication of “Small Taxing Unit Notice” in the Bryan College Station Eagle.  </w:t>
      </w:r>
      <w:r>
        <w:t xml:space="preserve">Joe Matejka made a motion </w:t>
      </w:r>
      <w:r w:rsidR="00E6179A">
        <w:t xml:space="preserve">to </w:t>
      </w:r>
      <w:proofErr w:type="gramStart"/>
      <w:r>
        <w:t>approv</w:t>
      </w:r>
      <w:r w:rsidR="00E6179A">
        <w:t>e</w:t>
      </w:r>
      <w:r>
        <w:t xml:space="preserve">  publication</w:t>
      </w:r>
      <w:proofErr w:type="gramEnd"/>
      <w:r>
        <w:t xml:space="preserve"> of the required notice.  Lloyd Scasta seconded the motion.  Motion </w:t>
      </w:r>
      <w:r w:rsidR="002B345B">
        <w:t>passe</w:t>
      </w:r>
      <w:r>
        <w:t>d 4-0.</w:t>
      </w:r>
    </w:p>
    <w:p w14:paraId="76B375CC" w14:textId="77777777" w:rsidR="00692F76" w:rsidRPr="00692F76" w:rsidRDefault="00692F76" w:rsidP="00692F76">
      <w:pPr>
        <w:widowControl w:val="0"/>
        <w:ind w:left="1080"/>
        <w:jc w:val="both"/>
        <w:rPr>
          <w:b/>
          <w:bCs/>
        </w:rPr>
      </w:pPr>
    </w:p>
    <w:p w14:paraId="4DC300D2" w14:textId="60A8D49A" w:rsidR="00AE6935" w:rsidRPr="00692F76" w:rsidRDefault="00AE6935" w:rsidP="00692F76">
      <w:pPr>
        <w:pStyle w:val="ListParagraph"/>
        <w:widowControl w:val="0"/>
        <w:numPr>
          <w:ilvl w:val="0"/>
          <w:numId w:val="10"/>
        </w:numPr>
        <w:jc w:val="both"/>
        <w:rPr>
          <w:b/>
          <w:bCs/>
        </w:rPr>
      </w:pPr>
      <w:r w:rsidRPr="00692F76">
        <w:rPr>
          <w:b/>
          <w:bCs/>
        </w:rPr>
        <w:t xml:space="preserve">Acknowledging and approving posting of “Small Taxing Unit Notice” on the home page of the District website.  </w:t>
      </w:r>
      <w:r w:rsidR="00B67D34">
        <w:t xml:space="preserve">Lloyd Scasta made a motion to approve posting of the required notice.  Michael Hering seconded the motion.  Motion </w:t>
      </w:r>
      <w:r w:rsidR="002B345B">
        <w:t>passe</w:t>
      </w:r>
      <w:r w:rsidR="00B67D34">
        <w:t>d 4-0.</w:t>
      </w:r>
      <w:r w:rsidR="00485B19">
        <w:t xml:space="preserve"> </w:t>
      </w:r>
    </w:p>
    <w:p w14:paraId="03E7A246" w14:textId="77777777" w:rsidR="00B67D34" w:rsidRPr="00B67D34" w:rsidRDefault="00B67D34" w:rsidP="00B67D34">
      <w:pPr>
        <w:widowControl w:val="0"/>
        <w:jc w:val="both"/>
        <w:rPr>
          <w:b/>
          <w:bCs/>
        </w:rPr>
      </w:pPr>
    </w:p>
    <w:p w14:paraId="6208F0DD" w14:textId="1134B99B" w:rsidR="00844187" w:rsidRPr="001643C3" w:rsidRDefault="00844187" w:rsidP="001643C3">
      <w:pPr>
        <w:pStyle w:val="ListParagraph"/>
        <w:widowControl w:val="0"/>
        <w:numPr>
          <w:ilvl w:val="0"/>
          <w:numId w:val="1"/>
        </w:numPr>
        <w:jc w:val="both"/>
        <w:rPr>
          <w:b/>
          <w:bCs/>
        </w:rPr>
      </w:pPr>
      <w:r w:rsidRPr="001643C3">
        <w:rPr>
          <w:b/>
          <w:bCs/>
        </w:rPr>
        <w:t xml:space="preserve">Discuss </w:t>
      </w:r>
      <w:r w:rsidR="00B67D34" w:rsidRPr="001643C3">
        <w:rPr>
          <w:b/>
          <w:bCs/>
        </w:rPr>
        <w:t xml:space="preserve">and consider </w:t>
      </w:r>
      <w:r w:rsidR="001643C3" w:rsidRPr="001643C3">
        <w:rPr>
          <w:b/>
          <w:bCs/>
        </w:rPr>
        <w:t>purchasing software</w:t>
      </w:r>
      <w:r w:rsidR="001643C3">
        <w:rPr>
          <w:b/>
          <w:bCs/>
        </w:rPr>
        <w:t xml:space="preserve"> from First Due</w:t>
      </w:r>
      <w:r w:rsidR="00B67D34" w:rsidRPr="001643C3">
        <w:rPr>
          <w:b/>
          <w:bCs/>
        </w:rPr>
        <w:t xml:space="preserve"> for scheduling, incident reporting, personnel management, assets and inventory and training.  </w:t>
      </w:r>
      <w:r w:rsidR="00B67D34">
        <w:t xml:space="preserve">Chief Mills discussed the benefits of the First Due software and </w:t>
      </w:r>
      <w:r w:rsidR="001643C3">
        <w:t xml:space="preserve">noted </w:t>
      </w:r>
      <w:r w:rsidR="00B67D34">
        <w:t xml:space="preserve">issues with the current software.  Lloyd Scasta made a motion to contract with First Due for the software and authorize the ESD President to sign the agreement.  Michael Hering seconded the motion.  Motion </w:t>
      </w:r>
      <w:r w:rsidR="002B345B">
        <w:t>passed</w:t>
      </w:r>
      <w:r w:rsidR="00B67D34">
        <w:t xml:space="preserve"> 4-0.</w:t>
      </w:r>
    </w:p>
    <w:p w14:paraId="4C65A3E6" w14:textId="03FB781E" w:rsidR="00692F76" w:rsidRDefault="00692F76" w:rsidP="00300A8F">
      <w:pPr>
        <w:widowControl w:val="0"/>
        <w:jc w:val="both"/>
        <w:rPr>
          <w:b/>
          <w:bCs/>
        </w:rPr>
      </w:pPr>
    </w:p>
    <w:p w14:paraId="6119194D" w14:textId="02019AB6" w:rsidR="00844187" w:rsidRDefault="00B67D34" w:rsidP="00692F76">
      <w:pPr>
        <w:pStyle w:val="ListParagraph"/>
        <w:widowControl w:val="0"/>
        <w:numPr>
          <w:ilvl w:val="0"/>
          <w:numId w:val="1"/>
        </w:numPr>
        <w:jc w:val="both"/>
      </w:pPr>
      <w:r w:rsidRPr="00692F76">
        <w:rPr>
          <w:b/>
          <w:bCs/>
        </w:rPr>
        <w:t xml:space="preserve">Discuss and consider purchasing the services of Lexipol to develop an employee handbook and District policies for the </w:t>
      </w:r>
      <w:proofErr w:type="gramStart"/>
      <w:r w:rsidRPr="00692F76">
        <w:rPr>
          <w:b/>
          <w:bCs/>
        </w:rPr>
        <w:t>District</w:t>
      </w:r>
      <w:proofErr w:type="gramEnd"/>
      <w:r w:rsidRPr="00692F76">
        <w:rPr>
          <w:b/>
          <w:bCs/>
        </w:rPr>
        <w:t xml:space="preserve">.  </w:t>
      </w:r>
      <w:r>
        <w:t xml:space="preserve">Chief Mills discussed the services and policies that Lexipol would provide.   Lloyd Scasta made a motion to </w:t>
      </w:r>
      <w:r w:rsidR="00485B19">
        <w:t xml:space="preserve">purchase the services of Lexipol and authorize the ESD Vice-President to docu-sign the agreement.  Joe Matejka seconded the motion.  Motion </w:t>
      </w:r>
      <w:r w:rsidR="002B345B">
        <w:t>pass</w:t>
      </w:r>
      <w:r w:rsidR="00485B19">
        <w:t xml:space="preserve">ed 4-0. </w:t>
      </w:r>
    </w:p>
    <w:p w14:paraId="064CA057" w14:textId="77777777" w:rsidR="00485B19" w:rsidRDefault="00485B19" w:rsidP="00485B19">
      <w:pPr>
        <w:pStyle w:val="ListParagraph"/>
      </w:pPr>
    </w:p>
    <w:p w14:paraId="23BF8B38" w14:textId="6835141B" w:rsidR="00485B19" w:rsidRDefault="00485B19" w:rsidP="001643C3">
      <w:pPr>
        <w:pStyle w:val="ListParagraph"/>
        <w:widowControl w:val="0"/>
        <w:numPr>
          <w:ilvl w:val="0"/>
          <w:numId w:val="1"/>
        </w:numPr>
        <w:jc w:val="both"/>
      </w:pPr>
      <w:r w:rsidRPr="001643C3">
        <w:rPr>
          <w:b/>
          <w:bCs/>
        </w:rPr>
        <w:t>Discuss and consider purchasing an extractor for washing gear after it has been used at a fire</w:t>
      </w:r>
      <w:r>
        <w:t xml:space="preserve">.  Chief Mills presented a proposal from Casco Industries for an extractor utilizing Buy board contract.  Joe Matejka made a motion to purchase the extractor.  Michael Hering seconded the motion.  Motion </w:t>
      </w:r>
      <w:r w:rsidR="002B345B">
        <w:t>pass</w:t>
      </w:r>
      <w:r>
        <w:t>ed 4-0.</w:t>
      </w:r>
    </w:p>
    <w:p w14:paraId="28DE1948" w14:textId="77777777" w:rsidR="00485B19" w:rsidRDefault="00485B19" w:rsidP="00485B19">
      <w:pPr>
        <w:pStyle w:val="ListParagraph"/>
      </w:pPr>
    </w:p>
    <w:p w14:paraId="1CBD6526" w14:textId="6C4C7009" w:rsidR="00485B19" w:rsidRDefault="00485B19" w:rsidP="001643C3">
      <w:pPr>
        <w:pStyle w:val="ListParagraph"/>
        <w:widowControl w:val="0"/>
        <w:numPr>
          <w:ilvl w:val="0"/>
          <w:numId w:val="1"/>
        </w:numPr>
        <w:ind w:left="450"/>
        <w:jc w:val="both"/>
      </w:pPr>
      <w:r w:rsidRPr="00485B19">
        <w:rPr>
          <w:b/>
          <w:bCs/>
        </w:rPr>
        <w:t>Discuss and consider approving a contract with Waterway for hose testing</w:t>
      </w:r>
      <w:r>
        <w:t xml:space="preserve">.  Chief Mills noted that this is required annual testing.  Michael Hering made the motion to approve contract with Waterway for required testing.  Joe Matejka seconded the motion. Motion </w:t>
      </w:r>
      <w:r w:rsidR="002B345B">
        <w:t>pass</w:t>
      </w:r>
      <w:r>
        <w:t>ed 4-0.</w:t>
      </w:r>
    </w:p>
    <w:p w14:paraId="5FE398B9" w14:textId="77777777" w:rsidR="00485B19" w:rsidRDefault="00485B19" w:rsidP="00485B19">
      <w:pPr>
        <w:pStyle w:val="ListParagraph"/>
      </w:pPr>
    </w:p>
    <w:p w14:paraId="3999E499" w14:textId="09F52924" w:rsidR="00485B19" w:rsidRDefault="00485B19" w:rsidP="001643C3">
      <w:pPr>
        <w:pStyle w:val="ListParagraph"/>
        <w:widowControl w:val="0"/>
        <w:numPr>
          <w:ilvl w:val="0"/>
          <w:numId w:val="1"/>
        </w:numPr>
        <w:ind w:left="450"/>
        <w:jc w:val="both"/>
      </w:pPr>
      <w:r w:rsidRPr="00CC7B90">
        <w:rPr>
          <w:b/>
          <w:bCs/>
        </w:rPr>
        <w:t>Discuss time and date of next meeting</w:t>
      </w:r>
      <w:r>
        <w:t>.</w:t>
      </w:r>
      <w:r w:rsidR="00CC7B90">
        <w:t xml:space="preserve">  Next meeting will be September 16, </w:t>
      </w:r>
      <w:r w:rsidR="001643C3">
        <w:t>2025,</w:t>
      </w:r>
      <w:r w:rsidR="00CC7B90">
        <w:t xml:space="preserve"> </w:t>
      </w:r>
      <w:r w:rsidR="001643C3">
        <w:t xml:space="preserve">6:30 PM, </w:t>
      </w:r>
      <w:r w:rsidR="00CC7B90">
        <w:t>at the Kurten Fire Station.</w:t>
      </w:r>
    </w:p>
    <w:p w14:paraId="67618E1A" w14:textId="77777777" w:rsidR="00485B19" w:rsidRDefault="00485B19" w:rsidP="00485B19">
      <w:pPr>
        <w:pStyle w:val="ListParagraph"/>
      </w:pPr>
    </w:p>
    <w:p w14:paraId="1AEC95BD" w14:textId="7D024351" w:rsidR="00844187" w:rsidRDefault="00CC7B90" w:rsidP="001643C3">
      <w:pPr>
        <w:pStyle w:val="ListParagraph"/>
        <w:widowControl w:val="0"/>
        <w:numPr>
          <w:ilvl w:val="0"/>
          <w:numId w:val="1"/>
        </w:numPr>
        <w:ind w:left="450"/>
        <w:jc w:val="both"/>
      </w:pPr>
      <w:r>
        <w:t xml:space="preserve"> </w:t>
      </w:r>
      <w:r w:rsidRPr="00CC7B90">
        <w:rPr>
          <w:b/>
          <w:bCs/>
        </w:rPr>
        <w:t>Adjourn</w:t>
      </w:r>
      <w:r>
        <w:t>.  Joe Matejka made a motion to ad</w:t>
      </w:r>
      <w:r w:rsidR="001643C3">
        <w:t>j</w:t>
      </w:r>
      <w:r>
        <w:t xml:space="preserve">ourn the meeting.  Lloyd Scasta seconded the motion.  Motion </w:t>
      </w:r>
      <w:r w:rsidR="002B345B">
        <w:t>pass</w:t>
      </w:r>
      <w:r>
        <w:t xml:space="preserve">ed 4-0.  </w:t>
      </w:r>
      <w:r w:rsidR="00707B4C">
        <w:t>Dan</w:t>
      </w:r>
      <w:r w:rsidR="00844187">
        <w:t xml:space="preserve"> Wilkerson adjourned the meeting at </w:t>
      </w:r>
      <w:r>
        <w:t xml:space="preserve">7:05 </w:t>
      </w:r>
      <w:r w:rsidR="009E79D9">
        <w:t>P.M</w:t>
      </w:r>
      <w:r w:rsidR="00844187">
        <w:t>.</w:t>
      </w:r>
    </w:p>
    <w:p w14:paraId="02E888D8" w14:textId="77777777" w:rsidR="00234B87" w:rsidRDefault="00234B87" w:rsidP="00844187">
      <w:pPr>
        <w:widowControl w:val="0"/>
        <w:ind w:left="450"/>
      </w:pPr>
    </w:p>
    <w:p w14:paraId="16C0B9B9" w14:textId="77777777" w:rsidR="00234B87" w:rsidRDefault="00234B87" w:rsidP="00844187">
      <w:pPr>
        <w:widowControl w:val="0"/>
        <w:ind w:left="450"/>
      </w:pPr>
    </w:p>
    <w:p w14:paraId="3D17F45E" w14:textId="28C6D6CD" w:rsidR="00A3541B" w:rsidRPr="00844187" w:rsidRDefault="00234B87" w:rsidP="00844187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____________________________________</w:t>
      </w:r>
    </w:p>
    <w:p w14:paraId="18B88E51" w14:textId="777414AC" w:rsidR="002E5DAA" w:rsidRDefault="00234B87">
      <w:pPr>
        <w:widowControl w:val="0"/>
      </w:pPr>
      <w:r>
        <w:tab/>
      </w:r>
      <w:r>
        <w:tab/>
      </w:r>
      <w:r>
        <w:tab/>
      </w:r>
      <w:r>
        <w:tab/>
        <w:t>Michael Hering</w:t>
      </w:r>
    </w:p>
    <w:p w14:paraId="1EC2FF24" w14:textId="7196CB4B" w:rsidR="00234B87" w:rsidRDefault="00234B87">
      <w:pPr>
        <w:widowControl w:val="0"/>
      </w:pPr>
      <w:r>
        <w:tab/>
      </w:r>
      <w:r>
        <w:tab/>
      </w:r>
      <w:r>
        <w:tab/>
      </w:r>
      <w:r>
        <w:tab/>
        <w:t>Vice-President</w:t>
      </w:r>
    </w:p>
    <w:p w14:paraId="7B3886AC" w14:textId="77777777" w:rsidR="002E5DAA" w:rsidRDefault="002E5DAA">
      <w:pPr>
        <w:widowControl w:val="0"/>
      </w:pPr>
    </w:p>
    <w:p w14:paraId="2D5C1B0E" w14:textId="6F5D6401" w:rsidR="00234B87" w:rsidRDefault="00234B87" w:rsidP="00234B87">
      <w:pPr>
        <w:widowControl w:val="0"/>
        <w:jc w:val="center"/>
        <w:rPr>
          <w:b/>
          <w:sz w:val="28"/>
          <w:szCs w:val="28"/>
        </w:rPr>
      </w:pPr>
    </w:p>
    <w:p w14:paraId="2F7FE3C9" w14:textId="77777777" w:rsidR="002E5DAA" w:rsidRDefault="002E5DAA">
      <w:pPr>
        <w:widowControl w:val="0"/>
        <w:ind w:left="720" w:firstLine="720"/>
      </w:pPr>
    </w:p>
    <w:p w14:paraId="5852599B" w14:textId="77777777" w:rsidR="002E5DAA" w:rsidRDefault="002E5DAA">
      <w:pPr>
        <w:widowControl w:val="0"/>
        <w:ind w:left="720" w:firstLine="720"/>
      </w:pPr>
    </w:p>
    <w:p w14:paraId="25F83EAD" w14:textId="77777777" w:rsidR="002E5DAA" w:rsidRDefault="002E5DAA" w:rsidP="00234B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sectPr w:rsidR="002E5DAA">
      <w:headerReference w:type="default" r:id="rId7"/>
      <w:pgSz w:w="12240" w:h="15840"/>
      <w:pgMar w:top="1440" w:right="1440" w:bottom="1440" w:left="1440" w:header="432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E7BB" w14:textId="77777777" w:rsidR="00841F78" w:rsidRDefault="00841F78">
      <w:r>
        <w:separator/>
      </w:r>
    </w:p>
  </w:endnote>
  <w:endnote w:type="continuationSeparator" w:id="0">
    <w:p w14:paraId="5B15E9D5" w14:textId="77777777" w:rsidR="00841F78" w:rsidRDefault="0084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4EF2" w14:textId="77777777" w:rsidR="00841F78" w:rsidRDefault="00841F78">
      <w:r>
        <w:separator/>
      </w:r>
    </w:p>
  </w:footnote>
  <w:footnote w:type="continuationSeparator" w:id="0">
    <w:p w14:paraId="14104CFF" w14:textId="77777777" w:rsidR="00841F78" w:rsidRDefault="0084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2170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  <w:t xml:space="preserve">   </w:t>
    </w:r>
    <w:r>
      <w:rPr>
        <w:color w:val="000000"/>
      </w:rPr>
      <w:tab/>
    </w:r>
  </w:p>
  <w:p w14:paraId="5F46B6C1" w14:textId="77777777" w:rsidR="002E5DAA" w:rsidRDefault="009933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36DDE7B3" w14:textId="77777777" w:rsidR="002E5DAA" w:rsidRDefault="002E5D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894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DC"/>
    <w:multiLevelType w:val="hybridMultilevel"/>
    <w:tmpl w:val="F50EC188"/>
    <w:lvl w:ilvl="0" w:tplc="2ED05A7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FD7F27"/>
    <w:multiLevelType w:val="hybridMultilevel"/>
    <w:tmpl w:val="F50EC188"/>
    <w:lvl w:ilvl="0" w:tplc="FFFFFFFF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DD6657"/>
    <w:multiLevelType w:val="multilevel"/>
    <w:tmpl w:val="CD5276D4"/>
    <w:lvl w:ilvl="0">
      <w:start w:val="10"/>
      <w:numFmt w:val="decimal"/>
      <w:lvlText w:val="%1.0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4" w15:restartNumberingAfterBreak="0">
    <w:nsid w:val="334757F8"/>
    <w:multiLevelType w:val="multilevel"/>
    <w:tmpl w:val="12D02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240"/>
    <w:multiLevelType w:val="multilevel"/>
    <w:tmpl w:val="14F2F10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220B7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27703"/>
    <w:multiLevelType w:val="multilevel"/>
    <w:tmpl w:val="DD407F42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886998"/>
    <w:multiLevelType w:val="hybridMultilevel"/>
    <w:tmpl w:val="8B9A07D6"/>
    <w:lvl w:ilvl="0" w:tplc="FA880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937EB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40C60"/>
    <w:multiLevelType w:val="multilevel"/>
    <w:tmpl w:val="7E7E2A9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819">
    <w:abstractNumId w:val="5"/>
  </w:num>
  <w:num w:numId="2" w16cid:durableId="1664315966">
    <w:abstractNumId w:val="4"/>
  </w:num>
  <w:num w:numId="3" w16cid:durableId="220672659">
    <w:abstractNumId w:val="8"/>
  </w:num>
  <w:num w:numId="4" w16cid:durableId="248320910">
    <w:abstractNumId w:val="0"/>
  </w:num>
  <w:num w:numId="5" w16cid:durableId="1060714455">
    <w:abstractNumId w:val="7"/>
  </w:num>
  <w:num w:numId="6" w16cid:durableId="223494917">
    <w:abstractNumId w:val="3"/>
  </w:num>
  <w:num w:numId="7" w16cid:durableId="2073429664">
    <w:abstractNumId w:val="10"/>
  </w:num>
  <w:num w:numId="8" w16cid:durableId="7995919">
    <w:abstractNumId w:val="9"/>
  </w:num>
  <w:num w:numId="9" w16cid:durableId="1256091539">
    <w:abstractNumId w:val="6"/>
  </w:num>
  <w:num w:numId="10" w16cid:durableId="264074875">
    <w:abstractNumId w:val="1"/>
  </w:num>
  <w:num w:numId="11" w16cid:durableId="160846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A"/>
    <w:rsid w:val="000002D6"/>
    <w:rsid w:val="0000155B"/>
    <w:rsid w:val="00002E7D"/>
    <w:rsid w:val="00003F9A"/>
    <w:rsid w:val="00004A21"/>
    <w:rsid w:val="000066FC"/>
    <w:rsid w:val="00014AA7"/>
    <w:rsid w:val="000219D4"/>
    <w:rsid w:val="00022C4D"/>
    <w:rsid w:val="0002472B"/>
    <w:rsid w:val="00025569"/>
    <w:rsid w:val="00025691"/>
    <w:rsid w:val="00030FB9"/>
    <w:rsid w:val="00033646"/>
    <w:rsid w:val="000339E9"/>
    <w:rsid w:val="00033B86"/>
    <w:rsid w:val="00034F79"/>
    <w:rsid w:val="00035B58"/>
    <w:rsid w:val="000360F0"/>
    <w:rsid w:val="000361E9"/>
    <w:rsid w:val="00036391"/>
    <w:rsid w:val="0004077D"/>
    <w:rsid w:val="000408A2"/>
    <w:rsid w:val="0004131C"/>
    <w:rsid w:val="00044746"/>
    <w:rsid w:val="000515E6"/>
    <w:rsid w:val="0005480E"/>
    <w:rsid w:val="00056191"/>
    <w:rsid w:val="00071502"/>
    <w:rsid w:val="0007151F"/>
    <w:rsid w:val="00072555"/>
    <w:rsid w:val="00080188"/>
    <w:rsid w:val="00090BC2"/>
    <w:rsid w:val="00094D92"/>
    <w:rsid w:val="00096B62"/>
    <w:rsid w:val="000A1E0E"/>
    <w:rsid w:val="000A2E4A"/>
    <w:rsid w:val="000A3D96"/>
    <w:rsid w:val="000A3E65"/>
    <w:rsid w:val="000A3F37"/>
    <w:rsid w:val="000A474D"/>
    <w:rsid w:val="000A4B0D"/>
    <w:rsid w:val="000B12BC"/>
    <w:rsid w:val="000C0B10"/>
    <w:rsid w:val="000C1A79"/>
    <w:rsid w:val="000C41ED"/>
    <w:rsid w:val="000D4C5F"/>
    <w:rsid w:val="000D659F"/>
    <w:rsid w:val="000D76DF"/>
    <w:rsid w:val="000E38C2"/>
    <w:rsid w:val="000E6506"/>
    <w:rsid w:val="000F0FBF"/>
    <w:rsid w:val="000F22AD"/>
    <w:rsid w:val="000F3686"/>
    <w:rsid w:val="000F7983"/>
    <w:rsid w:val="0010261C"/>
    <w:rsid w:val="0010312A"/>
    <w:rsid w:val="00104A21"/>
    <w:rsid w:val="001104FB"/>
    <w:rsid w:val="00110FFE"/>
    <w:rsid w:val="00111BBD"/>
    <w:rsid w:val="00115B33"/>
    <w:rsid w:val="00116109"/>
    <w:rsid w:val="001166E9"/>
    <w:rsid w:val="001167C8"/>
    <w:rsid w:val="00120686"/>
    <w:rsid w:val="001219A8"/>
    <w:rsid w:val="001319F4"/>
    <w:rsid w:val="001332BA"/>
    <w:rsid w:val="00133B2D"/>
    <w:rsid w:val="00144A27"/>
    <w:rsid w:val="001454D1"/>
    <w:rsid w:val="0014607D"/>
    <w:rsid w:val="00146225"/>
    <w:rsid w:val="00146C8A"/>
    <w:rsid w:val="00150937"/>
    <w:rsid w:val="00150ADA"/>
    <w:rsid w:val="00151249"/>
    <w:rsid w:val="00153385"/>
    <w:rsid w:val="00153A28"/>
    <w:rsid w:val="0015471D"/>
    <w:rsid w:val="0016221E"/>
    <w:rsid w:val="00163097"/>
    <w:rsid w:val="001643C3"/>
    <w:rsid w:val="00167484"/>
    <w:rsid w:val="001717AF"/>
    <w:rsid w:val="0017369B"/>
    <w:rsid w:val="00176090"/>
    <w:rsid w:val="001809DC"/>
    <w:rsid w:val="00181E9E"/>
    <w:rsid w:val="00182ADD"/>
    <w:rsid w:val="00182E2F"/>
    <w:rsid w:val="0018390E"/>
    <w:rsid w:val="00185D66"/>
    <w:rsid w:val="00190ABF"/>
    <w:rsid w:val="00191BC2"/>
    <w:rsid w:val="0019284E"/>
    <w:rsid w:val="00192DCA"/>
    <w:rsid w:val="00192E64"/>
    <w:rsid w:val="001A1197"/>
    <w:rsid w:val="001A4753"/>
    <w:rsid w:val="001B5BAE"/>
    <w:rsid w:val="001B6CE7"/>
    <w:rsid w:val="001C0587"/>
    <w:rsid w:val="001C16BB"/>
    <w:rsid w:val="001C1B7A"/>
    <w:rsid w:val="001C236F"/>
    <w:rsid w:val="001C3012"/>
    <w:rsid w:val="001C53B0"/>
    <w:rsid w:val="001D5515"/>
    <w:rsid w:val="001D6FE8"/>
    <w:rsid w:val="001D7F27"/>
    <w:rsid w:val="001E016F"/>
    <w:rsid w:val="001E0AEE"/>
    <w:rsid w:val="001E4032"/>
    <w:rsid w:val="001E52B7"/>
    <w:rsid w:val="001E73FE"/>
    <w:rsid w:val="001F11C1"/>
    <w:rsid w:val="001F371E"/>
    <w:rsid w:val="001F798D"/>
    <w:rsid w:val="002018C8"/>
    <w:rsid w:val="00202105"/>
    <w:rsid w:val="00202375"/>
    <w:rsid w:val="002031AF"/>
    <w:rsid w:val="0020646C"/>
    <w:rsid w:val="0021512F"/>
    <w:rsid w:val="00216B92"/>
    <w:rsid w:val="0022088B"/>
    <w:rsid w:val="00220CEF"/>
    <w:rsid w:val="0023178B"/>
    <w:rsid w:val="002337B0"/>
    <w:rsid w:val="00234B87"/>
    <w:rsid w:val="00235954"/>
    <w:rsid w:val="00246B62"/>
    <w:rsid w:val="002471CC"/>
    <w:rsid w:val="00251245"/>
    <w:rsid w:val="00251F3A"/>
    <w:rsid w:val="002529E7"/>
    <w:rsid w:val="00254DAF"/>
    <w:rsid w:val="0025607B"/>
    <w:rsid w:val="00256602"/>
    <w:rsid w:val="00264CB3"/>
    <w:rsid w:val="002662C8"/>
    <w:rsid w:val="00266975"/>
    <w:rsid w:val="00270305"/>
    <w:rsid w:val="002713D1"/>
    <w:rsid w:val="00274A6B"/>
    <w:rsid w:val="002753BA"/>
    <w:rsid w:val="002805A5"/>
    <w:rsid w:val="002860CC"/>
    <w:rsid w:val="0029132C"/>
    <w:rsid w:val="002942CD"/>
    <w:rsid w:val="00297C83"/>
    <w:rsid w:val="002B345B"/>
    <w:rsid w:val="002B48A1"/>
    <w:rsid w:val="002B7DB8"/>
    <w:rsid w:val="002C0EC0"/>
    <w:rsid w:val="002C29A0"/>
    <w:rsid w:val="002C3CC2"/>
    <w:rsid w:val="002C6FE0"/>
    <w:rsid w:val="002D1A4A"/>
    <w:rsid w:val="002D2F43"/>
    <w:rsid w:val="002D5124"/>
    <w:rsid w:val="002E0204"/>
    <w:rsid w:val="002E5812"/>
    <w:rsid w:val="002E5DAA"/>
    <w:rsid w:val="002E6651"/>
    <w:rsid w:val="002F0D22"/>
    <w:rsid w:val="002F45D8"/>
    <w:rsid w:val="002F7A69"/>
    <w:rsid w:val="00300A8F"/>
    <w:rsid w:val="003019CC"/>
    <w:rsid w:val="0030617E"/>
    <w:rsid w:val="00307B51"/>
    <w:rsid w:val="00311FFD"/>
    <w:rsid w:val="00314978"/>
    <w:rsid w:val="003160B9"/>
    <w:rsid w:val="00322F0C"/>
    <w:rsid w:val="00324812"/>
    <w:rsid w:val="003250D1"/>
    <w:rsid w:val="00326D79"/>
    <w:rsid w:val="0032705E"/>
    <w:rsid w:val="00334307"/>
    <w:rsid w:val="003369F0"/>
    <w:rsid w:val="00336E5B"/>
    <w:rsid w:val="003372C1"/>
    <w:rsid w:val="00337E31"/>
    <w:rsid w:val="003414A1"/>
    <w:rsid w:val="00341A06"/>
    <w:rsid w:val="00343FA8"/>
    <w:rsid w:val="00344987"/>
    <w:rsid w:val="00345561"/>
    <w:rsid w:val="00350518"/>
    <w:rsid w:val="00351892"/>
    <w:rsid w:val="00355858"/>
    <w:rsid w:val="00356D3B"/>
    <w:rsid w:val="00365010"/>
    <w:rsid w:val="00366F3A"/>
    <w:rsid w:val="00367864"/>
    <w:rsid w:val="00370E8D"/>
    <w:rsid w:val="00371591"/>
    <w:rsid w:val="0037337B"/>
    <w:rsid w:val="00376093"/>
    <w:rsid w:val="003766D3"/>
    <w:rsid w:val="0037672D"/>
    <w:rsid w:val="00382040"/>
    <w:rsid w:val="00383CF4"/>
    <w:rsid w:val="003853EF"/>
    <w:rsid w:val="00385D7D"/>
    <w:rsid w:val="00391C21"/>
    <w:rsid w:val="00391CBD"/>
    <w:rsid w:val="00392049"/>
    <w:rsid w:val="00392F35"/>
    <w:rsid w:val="003945E6"/>
    <w:rsid w:val="003949BF"/>
    <w:rsid w:val="0039575B"/>
    <w:rsid w:val="0039716A"/>
    <w:rsid w:val="003A2E77"/>
    <w:rsid w:val="003A326E"/>
    <w:rsid w:val="003A36E1"/>
    <w:rsid w:val="003A394E"/>
    <w:rsid w:val="003A39AE"/>
    <w:rsid w:val="003A5A9B"/>
    <w:rsid w:val="003A5F00"/>
    <w:rsid w:val="003A6481"/>
    <w:rsid w:val="003B1BD4"/>
    <w:rsid w:val="003B1DCB"/>
    <w:rsid w:val="003B3765"/>
    <w:rsid w:val="003B61CB"/>
    <w:rsid w:val="003B6481"/>
    <w:rsid w:val="003C1A1C"/>
    <w:rsid w:val="003C507B"/>
    <w:rsid w:val="003C62A4"/>
    <w:rsid w:val="003D227E"/>
    <w:rsid w:val="003D5BEF"/>
    <w:rsid w:val="003D6602"/>
    <w:rsid w:val="003E228C"/>
    <w:rsid w:val="003E314B"/>
    <w:rsid w:val="003E5475"/>
    <w:rsid w:val="003E630D"/>
    <w:rsid w:val="003E7820"/>
    <w:rsid w:val="003F0BFD"/>
    <w:rsid w:val="003F40DC"/>
    <w:rsid w:val="003F6327"/>
    <w:rsid w:val="003F75C8"/>
    <w:rsid w:val="00400177"/>
    <w:rsid w:val="004009E2"/>
    <w:rsid w:val="004027FC"/>
    <w:rsid w:val="00402952"/>
    <w:rsid w:val="00402F60"/>
    <w:rsid w:val="004062BD"/>
    <w:rsid w:val="00407E05"/>
    <w:rsid w:val="0041310F"/>
    <w:rsid w:val="00413211"/>
    <w:rsid w:val="0041409C"/>
    <w:rsid w:val="00415BF6"/>
    <w:rsid w:val="00417CCA"/>
    <w:rsid w:val="004200AF"/>
    <w:rsid w:val="00420F8B"/>
    <w:rsid w:val="0042469E"/>
    <w:rsid w:val="004248AB"/>
    <w:rsid w:val="00427ECD"/>
    <w:rsid w:val="00440DFE"/>
    <w:rsid w:val="00442675"/>
    <w:rsid w:val="00442A61"/>
    <w:rsid w:val="00446572"/>
    <w:rsid w:val="00447BB4"/>
    <w:rsid w:val="00450E6A"/>
    <w:rsid w:val="004515B8"/>
    <w:rsid w:val="00451FC7"/>
    <w:rsid w:val="00453555"/>
    <w:rsid w:val="004546B8"/>
    <w:rsid w:val="00455287"/>
    <w:rsid w:val="00460892"/>
    <w:rsid w:val="0046364F"/>
    <w:rsid w:val="004728B8"/>
    <w:rsid w:val="00472A89"/>
    <w:rsid w:val="0047480F"/>
    <w:rsid w:val="004804CC"/>
    <w:rsid w:val="00480C69"/>
    <w:rsid w:val="00482B35"/>
    <w:rsid w:val="004851AE"/>
    <w:rsid w:val="00485B19"/>
    <w:rsid w:val="00487390"/>
    <w:rsid w:val="004877B3"/>
    <w:rsid w:val="00487E24"/>
    <w:rsid w:val="00492399"/>
    <w:rsid w:val="004935E2"/>
    <w:rsid w:val="00494F66"/>
    <w:rsid w:val="004A5629"/>
    <w:rsid w:val="004A61FA"/>
    <w:rsid w:val="004A6B69"/>
    <w:rsid w:val="004B0E2D"/>
    <w:rsid w:val="004B1887"/>
    <w:rsid w:val="004B198D"/>
    <w:rsid w:val="004B678D"/>
    <w:rsid w:val="004C1E7B"/>
    <w:rsid w:val="004C220E"/>
    <w:rsid w:val="004C6EDE"/>
    <w:rsid w:val="004D0586"/>
    <w:rsid w:val="004D4BB3"/>
    <w:rsid w:val="004D564D"/>
    <w:rsid w:val="004D5AE5"/>
    <w:rsid w:val="004D60BE"/>
    <w:rsid w:val="004E00F5"/>
    <w:rsid w:val="004E0475"/>
    <w:rsid w:val="004E0647"/>
    <w:rsid w:val="004E1CAF"/>
    <w:rsid w:val="004E2A7B"/>
    <w:rsid w:val="004E3D7A"/>
    <w:rsid w:val="004E5CFE"/>
    <w:rsid w:val="004F1628"/>
    <w:rsid w:val="004F3150"/>
    <w:rsid w:val="004F661F"/>
    <w:rsid w:val="00501828"/>
    <w:rsid w:val="00501B0B"/>
    <w:rsid w:val="005049AC"/>
    <w:rsid w:val="0050592B"/>
    <w:rsid w:val="005062EB"/>
    <w:rsid w:val="0051199B"/>
    <w:rsid w:val="00517AEE"/>
    <w:rsid w:val="00521BFB"/>
    <w:rsid w:val="00523FBB"/>
    <w:rsid w:val="005278B8"/>
    <w:rsid w:val="00531041"/>
    <w:rsid w:val="00532D8A"/>
    <w:rsid w:val="00535C9F"/>
    <w:rsid w:val="00535EF7"/>
    <w:rsid w:val="00536A74"/>
    <w:rsid w:val="0053718F"/>
    <w:rsid w:val="00547352"/>
    <w:rsid w:val="00552B61"/>
    <w:rsid w:val="00561064"/>
    <w:rsid w:val="00565D4A"/>
    <w:rsid w:val="00580435"/>
    <w:rsid w:val="00582139"/>
    <w:rsid w:val="005854CA"/>
    <w:rsid w:val="00585F3D"/>
    <w:rsid w:val="005871DC"/>
    <w:rsid w:val="00590B02"/>
    <w:rsid w:val="005942D2"/>
    <w:rsid w:val="005A0A71"/>
    <w:rsid w:val="005A0B19"/>
    <w:rsid w:val="005A1812"/>
    <w:rsid w:val="005A1E0B"/>
    <w:rsid w:val="005A1E60"/>
    <w:rsid w:val="005A2315"/>
    <w:rsid w:val="005A4B3E"/>
    <w:rsid w:val="005A6162"/>
    <w:rsid w:val="005B09A1"/>
    <w:rsid w:val="005B41E0"/>
    <w:rsid w:val="005B5D0C"/>
    <w:rsid w:val="005B6D9B"/>
    <w:rsid w:val="005C11A4"/>
    <w:rsid w:val="005C1226"/>
    <w:rsid w:val="005C36A1"/>
    <w:rsid w:val="005C39C4"/>
    <w:rsid w:val="005C3EDA"/>
    <w:rsid w:val="005C3F90"/>
    <w:rsid w:val="005C49DD"/>
    <w:rsid w:val="005C5BEF"/>
    <w:rsid w:val="005C70E5"/>
    <w:rsid w:val="005C7CD5"/>
    <w:rsid w:val="005D042F"/>
    <w:rsid w:val="005D3A86"/>
    <w:rsid w:val="005D4099"/>
    <w:rsid w:val="005E1779"/>
    <w:rsid w:val="005E2874"/>
    <w:rsid w:val="005E3B0C"/>
    <w:rsid w:val="005E3F8E"/>
    <w:rsid w:val="005E58F5"/>
    <w:rsid w:val="005E6A20"/>
    <w:rsid w:val="005F1257"/>
    <w:rsid w:val="005F146E"/>
    <w:rsid w:val="005F5B72"/>
    <w:rsid w:val="00602405"/>
    <w:rsid w:val="006033C6"/>
    <w:rsid w:val="0060416C"/>
    <w:rsid w:val="00604398"/>
    <w:rsid w:val="006101CD"/>
    <w:rsid w:val="006118AA"/>
    <w:rsid w:val="00617037"/>
    <w:rsid w:val="006172CB"/>
    <w:rsid w:val="00617617"/>
    <w:rsid w:val="0062032F"/>
    <w:rsid w:val="00625081"/>
    <w:rsid w:val="0063001F"/>
    <w:rsid w:val="00631E5D"/>
    <w:rsid w:val="00634138"/>
    <w:rsid w:val="006347A3"/>
    <w:rsid w:val="00636BAF"/>
    <w:rsid w:val="00641578"/>
    <w:rsid w:val="00644D8A"/>
    <w:rsid w:val="00647B39"/>
    <w:rsid w:val="0065008A"/>
    <w:rsid w:val="00655114"/>
    <w:rsid w:val="006554BC"/>
    <w:rsid w:val="0065551B"/>
    <w:rsid w:val="0065796A"/>
    <w:rsid w:val="00661A82"/>
    <w:rsid w:val="00664D4E"/>
    <w:rsid w:val="006655F5"/>
    <w:rsid w:val="00667548"/>
    <w:rsid w:val="00667FDE"/>
    <w:rsid w:val="0067067B"/>
    <w:rsid w:val="0067115E"/>
    <w:rsid w:val="006809ED"/>
    <w:rsid w:val="00690DAF"/>
    <w:rsid w:val="00692452"/>
    <w:rsid w:val="00692F76"/>
    <w:rsid w:val="00694734"/>
    <w:rsid w:val="00696D76"/>
    <w:rsid w:val="006A121A"/>
    <w:rsid w:val="006A1C79"/>
    <w:rsid w:val="006A25BB"/>
    <w:rsid w:val="006A7785"/>
    <w:rsid w:val="006B0F11"/>
    <w:rsid w:val="006B4BC9"/>
    <w:rsid w:val="006B5204"/>
    <w:rsid w:val="006C0F43"/>
    <w:rsid w:val="006C4BFB"/>
    <w:rsid w:val="006D01CC"/>
    <w:rsid w:val="006D1D1A"/>
    <w:rsid w:val="006D3C55"/>
    <w:rsid w:val="006D4EFB"/>
    <w:rsid w:val="006D5580"/>
    <w:rsid w:val="006D663C"/>
    <w:rsid w:val="006E1E30"/>
    <w:rsid w:val="006E325A"/>
    <w:rsid w:val="006E385C"/>
    <w:rsid w:val="006E6019"/>
    <w:rsid w:val="006F0830"/>
    <w:rsid w:val="006F0E6A"/>
    <w:rsid w:val="006F2F3B"/>
    <w:rsid w:val="006F4192"/>
    <w:rsid w:val="0070086E"/>
    <w:rsid w:val="00702BED"/>
    <w:rsid w:val="00703F86"/>
    <w:rsid w:val="00704FCF"/>
    <w:rsid w:val="00705F7D"/>
    <w:rsid w:val="00707B4C"/>
    <w:rsid w:val="007125E4"/>
    <w:rsid w:val="00712B07"/>
    <w:rsid w:val="00714299"/>
    <w:rsid w:val="00716077"/>
    <w:rsid w:val="00724438"/>
    <w:rsid w:val="00725418"/>
    <w:rsid w:val="00731A07"/>
    <w:rsid w:val="00733882"/>
    <w:rsid w:val="00737C4C"/>
    <w:rsid w:val="00740784"/>
    <w:rsid w:val="00742DB7"/>
    <w:rsid w:val="00745DCE"/>
    <w:rsid w:val="00750F86"/>
    <w:rsid w:val="0075408D"/>
    <w:rsid w:val="00754246"/>
    <w:rsid w:val="00756822"/>
    <w:rsid w:val="00756CFC"/>
    <w:rsid w:val="00762B60"/>
    <w:rsid w:val="00767CD9"/>
    <w:rsid w:val="007709AC"/>
    <w:rsid w:val="007712DD"/>
    <w:rsid w:val="007716B8"/>
    <w:rsid w:val="00774201"/>
    <w:rsid w:val="00775CB1"/>
    <w:rsid w:val="00777D0F"/>
    <w:rsid w:val="007811FA"/>
    <w:rsid w:val="007841E0"/>
    <w:rsid w:val="00790FF2"/>
    <w:rsid w:val="00791885"/>
    <w:rsid w:val="00794DD7"/>
    <w:rsid w:val="007A34E2"/>
    <w:rsid w:val="007B0971"/>
    <w:rsid w:val="007B36E1"/>
    <w:rsid w:val="007B42AD"/>
    <w:rsid w:val="007B4444"/>
    <w:rsid w:val="007B4DD3"/>
    <w:rsid w:val="007B4FA8"/>
    <w:rsid w:val="007C06F6"/>
    <w:rsid w:val="007C2DD8"/>
    <w:rsid w:val="007C3CDD"/>
    <w:rsid w:val="007C4413"/>
    <w:rsid w:val="007C5E32"/>
    <w:rsid w:val="007C6630"/>
    <w:rsid w:val="007C75E5"/>
    <w:rsid w:val="007D316A"/>
    <w:rsid w:val="007D441B"/>
    <w:rsid w:val="007D4967"/>
    <w:rsid w:val="007E0154"/>
    <w:rsid w:val="007E11AD"/>
    <w:rsid w:val="007E29C8"/>
    <w:rsid w:val="007E3CDE"/>
    <w:rsid w:val="007F0CB2"/>
    <w:rsid w:val="007F0DA8"/>
    <w:rsid w:val="007F2C94"/>
    <w:rsid w:val="007F379C"/>
    <w:rsid w:val="007F398E"/>
    <w:rsid w:val="007F6E18"/>
    <w:rsid w:val="00800130"/>
    <w:rsid w:val="00802BE8"/>
    <w:rsid w:val="00805F8B"/>
    <w:rsid w:val="008065C8"/>
    <w:rsid w:val="00806AC4"/>
    <w:rsid w:val="0081170C"/>
    <w:rsid w:val="00811C0E"/>
    <w:rsid w:val="008127CE"/>
    <w:rsid w:val="00814F14"/>
    <w:rsid w:val="0081689E"/>
    <w:rsid w:val="00821EC7"/>
    <w:rsid w:val="008221D9"/>
    <w:rsid w:val="00822DF1"/>
    <w:rsid w:val="00823292"/>
    <w:rsid w:val="008232E4"/>
    <w:rsid w:val="008233CA"/>
    <w:rsid w:val="00823CB3"/>
    <w:rsid w:val="00823E19"/>
    <w:rsid w:val="00823F34"/>
    <w:rsid w:val="008257C0"/>
    <w:rsid w:val="008325BD"/>
    <w:rsid w:val="008333BD"/>
    <w:rsid w:val="008352D3"/>
    <w:rsid w:val="00840AAD"/>
    <w:rsid w:val="00841F78"/>
    <w:rsid w:val="00844187"/>
    <w:rsid w:val="00845B7F"/>
    <w:rsid w:val="008466BD"/>
    <w:rsid w:val="00854F2D"/>
    <w:rsid w:val="0086097C"/>
    <w:rsid w:val="00860DB8"/>
    <w:rsid w:val="00870A8D"/>
    <w:rsid w:val="00875360"/>
    <w:rsid w:val="00882E7C"/>
    <w:rsid w:val="0088309A"/>
    <w:rsid w:val="00896B6D"/>
    <w:rsid w:val="008A5700"/>
    <w:rsid w:val="008B18F4"/>
    <w:rsid w:val="008B2FAE"/>
    <w:rsid w:val="008B4903"/>
    <w:rsid w:val="008B57D1"/>
    <w:rsid w:val="008B7DF7"/>
    <w:rsid w:val="008C0052"/>
    <w:rsid w:val="008C1D70"/>
    <w:rsid w:val="008C37DC"/>
    <w:rsid w:val="008C4B5F"/>
    <w:rsid w:val="008C6ED6"/>
    <w:rsid w:val="008C6F53"/>
    <w:rsid w:val="008D0FAF"/>
    <w:rsid w:val="008D1F58"/>
    <w:rsid w:val="008D4C9E"/>
    <w:rsid w:val="008D5ACF"/>
    <w:rsid w:val="008D76AF"/>
    <w:rsid w:val="008E2FDC"/>
    <w:rsid w:val="008E6A4D"/>
    <w:rsid w:val="008F1B3B"/>
    <w:rsid w:val="008F33D1"/>
    <w:rsid w:val="008F63E2"/>
    <w:rsid w:val="009051AC"/>
    <w:rsid w:val="0090533C"/>
    <w:rsid w:val="00911B43"/>
    <w:rsid w:val="009141A6"/>
    <w:rsid w:val="009160C8"/>
    <w:rsid w:val="00916B8A"/>
    <w:rsid w:val="00924531"/>
    <w:rsid w:val="00924F3A"/>
    <w:rsid w:val="00933426"/>
    <w:rsid w:val="00935CDA"/>
    <w:rsid w:val="00937EA6"/>
    <w:rsid w:val="0094013D"/>
    <w:rsid w:val="00941172"/>
    <w:rsid w:val="0094247A"/>
    <w:rsid w:val="009453C9"/>
    <w:rsid w:val="00947593"/>
    <w:rsid w:val="009509D6"/>
    <w:rsid w:val="009523DD"/>
    <w:rsid w:val="00957066"/>
    <w:rsid w:val="00961EEB"/>
    <w:rsid w:val="0098575F"/>
    <w:rsid w:val="009860BA"/>
    <w:rsid w:val="00986100"/>
    <w:rsid w:val="009867CB"/>
    <w:rsid w:val="00991889"/>
    <w:rsid w:val="00992199"/>
    <w:rsid w:val="00993397"/>
    <w:rsid w:val="00993897"/>
    <w:rsid w:val="00996FE3"/>
    <w:rsid w:val="00997511"/>
    <w:rsid w:val="009A1EAC"/>
    <w:rsid w:val="009A3061"/>
    <w:rsid w:val="009A4527"/>
    <w:rsid w:val="009A76BB"/>
    <w:rsid w:val="009B36D2"/>
    <w:rsid w:val="009B61AF"/>
    <w:rsid w:val="009B67C8"/>
    <w:rsid w:val="009B6836"/>
    <w:rsid w:val="009C0199"/>
    <w:rsid w:val="009C498F"/>
    <w:rsid w:val="009C6100"/>
    <w:rsid w:val="009D41CB"/>
    <w:rsid w:val="009E417C"/>
    <w:rsid w:val="009E4354"/>
    <w:rsid w:val="009E4C55"/>
    <w:rsid w:val="009E4CB8"/>
    <w:rsid w:val="009E5932"/>
    <w:rsid w:val="009E79D9"/>
    <w:rsid w:val="009E7EC7"/>
    <w:rsid w:val="009F039E"/>
    <w:rsid w:val="009F1CAF"/>
    <w:rsid w:val="009F5084"/>
    <w:rsid w:val="009F59D3"/>
    <w:rsid w:val="009F5D08"/>
    <w:rsid w:val="009F7513"/>
    <w:rsid w:val="009F7E82"/>
    <w:rsid w:val="00A00F38"/>
    <w:rsid w:val="00A015F5"/>
    <w:rsid w:val="00A03AF6"/>
    <w:rsid w:val="00A051BE"/>
    <w:rsid w:val="00A0676E"/>
    <w:rsid w:val="00A06F47"/>
    <w:rsid w:val="00A201E5"/>
    <w:rsid w:val="00A20CD3"/>
    <w:rsid w:val="00A22FA0"/>
    <w:rsid w:val="00A23CDB"/>
    <w:rsid w:val="00A308F1"/>
    <w:rsid w:val="00A3541B"/>
    <w:rsid w:val="00A35F50"/>
    <w:rsid w:val="00A40CD8"/>
    <w:rsid w:val="00A46905"/>
    <w:rsid w:val="00A477BE"/>
    <w:rsid w:val="00A51070"/>
    <w:rsid w:val="00A525FB"/>
    <w:rsid w:val="00A54EEC"/>
    <w:rsid w:val="00A5635D"/>
    <w:rsid w:val="00A57402"/>
    <w:rsid w:val="00A57C66"/>
    <w:rsid w:val="00A57D1E"/>
    <w:rsid w:val="00A61FCA"/>
    <w:rsid w:val="00A72437"/>
    <w:rsid w:val="00A73A5E"/>
    <w:rsid w:val="00A75231"/>
    <w:rsid w:val="00A75A1C"/>
    <w:rsid w:val="00A773AB"/>
    <w:rsid w:val="00A778B6"/>
    <w:rsid w:val="00A83C21"/>
    <w:rsid w:val="00A851C6"/>
    <w:rsid w:val="00A85A75"/>
    <w:rsid w:val="00A90C53"/>
    <w:rsid w:val="00A90ED0"/>
    <w:rsid w:val="00AA484F"/>
    <w:rsid w:val="00AA4A6F"/>
    <w:rsid w:val="00AB0571"/>
    <w:rsid w:val="00AB3F03"/>
    <w:rsid w:val="00AB3F07"/>
    <w:rsid w:val="00AB4759"/>
    <w:rsid w:val="00AC0D0A"/>
    <w:rsid w:val="00AC0DAD"/>
    <w:rsid w:val="00AC159F"/>
    <w:rsid w:val="00AC3B86"/>
    <w:rsid w:val="00AD033F"/>
    <w:rsid w:val="00AD2E5E"/>
    <w:rsid w:val="00AE1AB8"/>
    <w:rsid w:val="00AE41C6"/>
    <w:rsid w:val="00AE6935"/>
    <w:rsid w:val="00AE6A0E"/>
    <w:rsid w:val="00AE7FE5"/>
    <w:rsid w:val="00AF685B"/>
    <w:rsid w:val="00AF7916"/>
    <w:rsid w:val="00B024C5"/>
    <w:rsid w:val="00B024F2"/>
    <w:rsid w:val="00B03B7E"/>
    <w:rsid w:val="00B03E30"/>
    <w:rsid w:val="00B12881"/>
    <w:rsid w:val="00B13C77"/>
    <w:rsid w:val="00B1789B"/>
    <w:rsid w:val="00B21AD1"/>
    <w:rsid w:val="00B23D73"/>
    <w:rsid w:val="00B23F98"/>
    <w:rsid w:val="00B247F1"/>
    <w:rsid w:val="00B2644C"/>
    <w:rsid w:val="00B305FF"/>
    <w:rsid w:val="00B30A73"/>
    <w:rsid w:val="00B313A2"/>
    <w:rsid w:val="00B325E5"/>
    <w:rsid w:val="00B326A3"/>
    <w:rsid w:val="00B335B5"/>
    <w:rsid w:val="00B35E6F"/>
    <w:rsid w:val="00B363CF"/>
    <w:rsid w:val="00B453A3"/>
    <w:rsid w:val="00B45636"/>
    <w:rsid w:val="00B45743"/>
    <w:rsid w:val="00B462FD"/>
    <w:rsid w:val="00B517BF"/>
    <w:rsid w:val="00B529F0"/>
    <w:rsid w:val="00B540BC"/>
    <w:rsid w:val="00B60A63"/>
    <w:rsid w:val="00B60CEB"/>
    <w:rsid w:val="00B61539"/>
    <w:rsid w:val="00B637FA"/>
    <w:rsid w:val="00B63860"/>
    <w:rsid w:val="00B67D34"/>
    <w:rsid w:val="00B73066"/>
    <w:rsid w:val="00B74271"/>
    <w:rsid w:val="00B7452B"/>
    <w:rsid w:val="00B766B2"/>
    <w:rsid w:val="00B83962"/>
    <w:rsid w:val="00B842CC"/>
    <w:rsid w:val="00B84F0B"/>
    <w:rsid w:val="00BA3FB6"/>
    <w:rsid w:val="00BB30CD"/>
    <w:rsid w:val="00BB44DC"/>
    <w:rsid w:val="00BB63DC"/>
    <w:rsid w:val="00BB7E34"/>
    <w:rsid w:val="00BC632A"/>
    <w:rsid w:val="00BC7A01"/>
    <w:rsid w:val="00BE0891"/>
    <w:rsid w:val="00BE398C"/>
    <w:rsid w:val="00BE648D"/>
    <w:rsid w:val="00BF0DB7"/>
    <w:rsid w:val="00BF5F9D"/>
    <w:rsid w:val="00C02EE0"/>
    <w:rsid w:val="00C06274"/>
    <w:rsid w:val="00C15C97"/>
    <w:rsid w:val="00C15E12"/>
    <w:rsid w:val="00C17F47"/>
    <w:rsid w:val="00C24D21"/>
    <w:rsid w:val="00C25E85"/>
    <w:rsid w:val="00C261CF"/>
    <w:rsid w:val="00C32271"/>
    <w:rsid w:val="00C36172"/>
    <w:rsid w:val="00C365A8"/>
    <w:rsid w:val="00C405D2"/>
    <w:rsid w:val="00C40FD2"/>
    <w:rsid w:val="00C42815"/>
    <w:rsid w:val="00C525BA"/>
    <w:rsid w:val="00C54AB9"/>
    <w:rsid w:val="00C54B35"/>
    <w:rsid w:val="00C55BF8"/>
    <w:rsid w:val="00C61771"/>
    <w:rsid w:val="00C63140"/>
    <w:rsid w:val="00C65446"/>
    <w:rsid w:val="00C65932"/>
    <w:rsid w:val="00C65CFE"/>
    <w:rsid w:val="00C676D8"/>
    <w:rsid w:val="00C73396"/>
    <w:rsid w:val="00C75DB9"/>
    <w:rsid w:val="00C800C4"/>
    <w:rsid w:val="00C82656"/>
    <w:rsid w:val="00C82DA3"/>
    <w:rsid w:val="00C83280"/>
    <w:rsid w:val="00C91714"/>
    <w:rsid w:val="00C91AD9"/>
    <w:rsid w:val="00C95E14"/>
    <w:rsid w:val="00CA173F"/>
    <w:rsid w:val="00CA17B5"/>
    <w:rsid w:val="00CA5AC1"/>
    <w:rsid w:val="00CB358E"/>
    <w:rsid w:val="00CB5E20"/>
    <w:rsid w:val="00CB651D"/>
    <w:rsid w:val="00CB76C9"/>
    <w:rsid w:val="00CC45C4"/>
    <w:rsid w:val="00CC6592"/>
    <w:rsid w:val="00CC7B90"/>
    <w:rsid w:val="00CD5A06"/>
    <w:rsid w:val="00CD6443"/>
    <w:rsid w:val="00CE077F"/>
    <w:rsid w:val="00CE0984"/>
    <w:rsid w:val="00CE1A55"/>
    <w:rsid w:val="00CE1CC0"/>
    <w:rsid w:val="00CE39FC"/>
    <w:rsid w:val="00CE6648"/>
    <w:rsid w:val="00CE7670"/>
    <w:rsid w:val="00CF0344"/>
    <w:rsid w:val="00CF3A3E"/>
    <w:rsid w:val="00D04360"/>
    <w:rsid w:val="00D04C5D"/>
    <w:rsid w:val="00D144CA"/>
    <w:rsid w:val="00D15AEF"/>
    <w:rsid w:val="00D20806"/>
    <w:rsid w:val="00D20CB3"/>
    <w:rsid w:val="00D27489"/>
    <w:rsid w:val="00D31A13"/>
    <w:rsid w:val="00D40348"/>
    <w:rsid w:val="00D428B4"/>
    <w:rsid w:val="00D43FEE"/>
    <w:rsid w:val="00D50571"/>
    <w:rsid w:val="00D53A87"/>
    <w:rsid w:val="00D57C82"/>
    <w:rsid w:val="00D61EC5"/>
    <w:rsid w:val="00D64068"/>
    <w:rsid w:val="00D67F71"/>
    <w:rsid w:val="00D71CF2"/>
    <w:rsid w:val="00D733FB"/>
    <w:rsid w:val="00D73EDA"/>
    <w:rsid w:val="00D74B40"/>
    <w:rsid w:val="00D75055"/>
    <w:rsid w:val="00D77568"/>
    <w:rsid w:val="00D81658"/>
    <w:rsid w:val="00D81F4A"/>
    <w:rsid w:val="00D84435"/>
    <w:rsid w:val="00D92975"/>
    <w:rsid w:val="00D93409"/>
    <w:rsid w:val="00D979EE"/>
    <w:rsid w:val="00DA1EA0"/>
    <w:rsid w:val="00DA4977"/>
    <w:rsid w:val="00DA5FD2"/>
    <w:rsid w:val="00DB234D"/>
    <w:rsid w:val="00DC26C1"/>
    <w:rsid w:val="00DC340D"/>
    <w:rsid w:val="00DC5322"/>
    <w:rsid w:val="00DC5B37"/>
    <w:rsid w:val="00DC7E27"/>
    <w:rsid w:val="00DD10A7"/>
    <w:rsid w:val="00DD1483"/>
    <w:rsid w:val="00DD5B8E"/>
    <w:rsid w:val="00DE001C"/>
    <w:rsid w:val="00DE2145"/>
    <w:rsid w:val="00DE47EE"/>
    <w:rsid w:val="00DF1F91"/>
    <w:rsid w:val="00DF3C79"/>
    <w:rsid w:val="00DF567F"/>
    <w:rsid w:val="00DF7819"/>
    <w:rsid w:val="00E04152"/>
    <w:rsid w:val="00E062EF"/>
    <w:rsid w:val="00E11022"/>
    <w:rsid w:val="00E12DDC"/>
    <w:rsid w:val="00E14F77"/>
    <w:rsid w:val="00E23F69"/>
    <w:rsid w:val="00E27106"/>
    <w:rsid w:val="00E27274"/>
    <w:rsid w:val="00E33008"/>
    <w:rsid w:val="00E3442C"/>
    <w:rsid w:val="00E3592C"/>
    <w:rsid w:val="00E41F61"/>
    <w:rsid w:val="00E44BE0"/>
    <w:rsid w:val="00E452E3"/>
    <w:rsid w:val="00E45353"/>
    <w:rsid w:val="00E45A5D"/>
    <w:rsid w:val="00E47CAE"/>
    <w:rsid w:val="00E47E26"/>
    <w:rsid w:val="00E5071B"/>
    <w:rsid w:val="00E50BBD"/>
    <w:rsid w:val="00E524DA"/>
    <w:rsid w:val="00E52A24"/>
    <w:rsid w:val="00E56F7D"/>
    <w:rsid w:val="00E6179A"/>
    <w:rsid w:val="00E653DB"/>
    <w:rsid w:val="00E663CF"/>
    <w:rsid w:val="00E676EE"/>
    <w:rsid w:val="00E71713"/>
    <w:rsid w:val="00E7299A"/>
    <w:rsid w:val="00E7401A"/>
    <w:rsid w:val="00E75AD2"/>
    <w:rsid w:val="00E75DB6"/>
    <w:rsid w:val="00E81F27"/>
    <w:rsid w:val="00E85643"/>
    <w:rsid w:val="00E8740F"/>
    <w:rsid w:val="00E87E1C"/>
    <w:rsid w:val="00E97983"/>
    <w:rsid w:val="00EA0497"/>
    <w:rsid w:val="00EA7D55"/>
    <w:rsid w:val="00EB2590"/>
    <w:rsid w:val="00EB2C3A"/>
    <w:rsid w:val="00EB52CF"/>
    <w:rsid w:val="00EC0961"/>
    <w:rsid w:val="00EC0F06"/>
    <w:rsid w:val="00ED07CF"/>
    <w:rsid w:val="00ED2103"/>
    <w:rsid w:val="00ED4A49"/>
    <w:rsid w:val="00EE2B6E"/>
    <w:rsid w:val="00EE5267"/>
    <w:rsid w:val="00EE55FF"/>
    <w:rsid w:val="00EE5BD8"/>
    <w:rsid w:val="00EE60E4"/>
    <w:rsid w:val="00EE6B53"/>
    <w:rsid w:val="00EE7619"/>
    <w:rsid w:val="00EF1422"/>
    <w:rsid w:val="00EF1D79"/>
    <w:rsid w:val="00EF1E0F"/>
    <w:rsid w:val="00EF2FB1"/>
    <w:rsid w:val="00F00909"/>
    <w:rsid w:val="00F01456"/>
    <w:rsid w:val="00F17A09"/>
    <w:rsid w:val="00F2235B"/>
    <w:rsid w:val="00F24DD0"/>
    <w:rsid w:val="00F25BE9"/>
    <w:rsid w:val="00F27055"/>
    <w:rsid w:val="00F27DD6"/>
    <w:rsid w:val="00F350DD"/>
    <w:rsid w:val="00F40D67"/>
    <w:rsid w:val="00F41405"/>
    <w:rsid w:val="00F4315E"/>
    <w:rsid w:val="00F50F7F"/>
    <w:rsid w:val="00F523B6"/>
    <w:rsid w:val="00F55B26"/>
    <w:rsid w:val="00F60AC7"/>
    <w:rsid w:val="00F60ACF"/>
    <w:rsid w:val="00F62BFF"/>
    <w:rsid w:val="00F6730A"/>
    <w:rsid w:val="00F67883"/>
    <w:rsid w:val="00F704E6"/>
    <w:rsid w:val="00F715E4"/>
    <w:rsid w:val="00F74514"/>
    <w:rsid w:val="00F81535"/>
    <w:rsid w:val="00F81BCF"/>
    <w:rsid w:val="00F81D49"/>
    <w:rsid w:val="00F82332"/>
    <w:rsid w:val="00F82EB9"/>
    <w:rsid w:val="00F90D20"/>
    <w:rsid w:val="00F92121"/>
    <w:rsid w:val="00F932CF"/>
    <w:rsid w:val="00FA21B7"/>
    <w:rsid w:val="00FA705B"/>
    <w:rsid w:val="00FA7F86"/>
    <w:rsid w:val="00FB0410"/>
    <w:rsid w:val="00FB4C12"/>
    <w:rsid w:val="00FC02F0"/>
    <w:rsid w:val="00FC076C"/>
    <w:rsid w:val="00FC2F32"/>
    <w:rsid w:val="00FD40D2"/>
    <w:rsid w:val="00FD4BB1"/>
    <w:rsid w:val="00FD7065"/>
    <w:rsid w:val="00FD7BAE"/>
    <w:rsid w:val="00FE0D6E"/>
    <w:rsid w:val="00FE0E14"/>
    <w:rsid w:val="00FE378B"/>
    <w:rsid w:val="00FF008B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8538"/>
  <w15:docId w15:val="{7B8B6E0F-FB17-4D75-B9D3-D9535BE8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0154"/>
    <w:pPr>
      <w:ind w:left="720"/>
      <w:contextualSpacing/>
    </w:pPr>
  </w:style>
  <w:style w:type="paragraph" w:styleId="Revision">
    <w:name w:val="Revision"/>
    <w:hidden/>
    <w:uiPriority w:val="99"/>
    <w:semiHidden/>
    <w:rsid w:val="003C507B"/>
  </w:style>
  <w:style w:type="character" w:styleId="CommentReference">
    <w:name w:val="annotation reference"/>
    <w:basedOn w:val="DefaultParagraphFont"/>
    <w:uiPriority w:val="99"/>
    <w:semiHidden/>
    <w:unhideWhenUsed/>
    <w:rsid w:val="004B6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Larry West</dc:creator>
  <cp:lastModifiedBy>Shirley Wilkerson</cp:lastModifiedBy>
  <cp:revision>2</cp:revision>
  <cp:lastPrinted>2025-08-20T17:28:00Z</cp:lastPrinted>
  <dcterms:created xsi:type="dcterms:W3CDTF">2025-08-20T18:33:00Z</dcterms:created>
  <dcterms:modified xsi:type="dcterms:W3CDTF">2025-08-20T18:33:00Z</dcterms:modified>
</cp:coreProperties>
</file>